
<file path=[Content_Types].xml><?xml version="1.0" encoding="utf-8"?>
<Types xmlns="http://schemas.openxmlformats.org/package/2006/content-types">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1C2" w:rsidRPr="00AC6A08" w:rsidRDefault="002D41C2" w:rsidP="002D41C2">
      <w:pPr>
        <w:pStyle w:val="NoSpacing"/>
        <w:jc w:val="center"/>
        <w:rPr>
          <w:rFonts w:ascii="Arial" w:hAnsi="Arial" w:cs="Arial"/>
          <w:sz w:val="40"/>
          <w:szCs w:val="40"/>
        </w:rPr>
      </w:pPr>
      <w:r>
        <w:rPr>
          <w:rFonts w:ascii="Arial" w:hAnsi="Arial" w:cs="Arial"/>
          <w:sz w:val="40"/>
          <w:szCs w:val="40"/>
        </w:rPr>
        <w:t xml:space="preserve"> </w:t>
      </w:r>
      <w:r w:rsidRPr="00AC6A08">
        <w:rPr>
          <w:rFonts w:ascii="Arial" w:hAnsi="Arial" w:cs="Arial"/>
          <w:sz w:val="40"/>
          <w:szCs w:val="40"/>
        </w:rPr>
        <w:t>TOWN OF STAMFORD, VERMONT</w:t>
      </w:r>
    </w:p>
    <w:p w:rsidR="002D41C2" w:rsidRPr="003C377D" w:rsidRDefault="002D41C2" w:rsidP="002D41C2">
      <w:pPr>
        <w:pStyle w:val="NoSpacing"/>
        <w:jc w:val="center"/>
        <w:rPr>
          <w:rFonts w:ascii="Arial" w:hAnsi="Arial" w:cs="Arial"/>
        </w:rPr>
      </w:pPr>
      <w:r w:rsidRPr="003C377D">
        <w:rPr>
          <w:rFonts w:ascii="Arial" w:hAnsi="Arial" w:cs="Arial"/>
        </w:rPr>
        <w:t>~ Chartered 1753 ~</w:t>
      </w:r>
    </w:p>
    <w:p w:rsidR="002D41C2" w:rsidRPr="003C377D" w:rsidRDefault="002D41C2" w:rsidP="002D41C2">
      <w:pPr>
        <w:pStyle w:val="NoSpacing"/>
        <w:jc w:val="center"/>
        <w:rPr>
          <w:rFonts w:ascii="Arial" w:hAnsi="Arial" w:cs="Arial"/>
        </w:rPr>
      </w:pPr>
      <w:r w:rsidRPr="003C377D">
        <w:rPr>
          <w:rFonts w:ascii="Arial" w:hAnsi="Arial" w:cs="Arial"/>
        </w:rPr>
        <w:t>986 Main Road, Stamford, VT 05352</w:t>
      </w:r>
    </w:p>
    <w:p w:rsidR="002D41C2" w:rsidRPr="003C377D" w:rsidRDefault="002D41C2" w:rsidP="002D41C2">
      <w:pPr>
        <w:pStyle w:val="NoSpacing"/>
        <w:jc w:val="center"/>
        <w:rPr>
          <w:rFonts w:ascii="Arial" w:hAnsi="Arial" w:cs="Arial"/>
        </w:rPr>
      </w:pPr>
      <w:r w:rsidRPr="003C377D">
        <w:rPr>
          <w:rFonts w:ascii="Arial" w:hAnsi="Arial" w:cs="Arial"/>
        </w:rPr>
        <w:t>Phone (802) 694-1361</w:t>
      </w:r>
    </w:p>
    <w:p w:rsidR="002D41C2" w:rsidRPr="003C377D" w:rsidRDefault="002D41C2" w:rsidP="002D41C2">
      <w:pPr>
        <w:pStyle w:val="NoSpacing"/>
        <w:jc w:val="center"/>
        <w:rPr>
          <w:rFonts w:ascii="Arial" w:hAnsi="Arial" w:cs="Arial"/>
        </w:rPr>
      </w:pPr>
      <w:r w:rsidRPr="003C377D">
        <w:rPr>
          <w:rFonts w:ascii="Arial" w:hAnsi="Arial" w:cs="Arial"/>
        </w:rPr>
        <w:t>Fax (802) 694-1636</w:t>
      </w:r>
    </w:p>
    <w:p w:rsidR="002D41C2" w:rsidRPr="003C377D" w:rsidRDefault="002D41C2" w:rsidP="002D41C2">
      <w:pPr>
        <w:pStyle w:val="NoSpacing"/>
        <w:jc w:val="center"/>
        <w:rPr>
          <w:rFonts w:ascii="Arial" w:hAnsi="Arial" w:cs="Arial"/>
        </w:rPr>
      </w:pPr>
    </w:p>
    <w:p w:rsidR="002D41C2" w:rsidRPr="003C377D" w:rsidRDefault="002D41C2" w:rsidP="002D41C2">
      <w:pPr>
        <w:pStyle w:val="NoSpacing"/>
        <w:jc w:val="center"/>
        <w:rPr>
          <w:rFonts w:ascii="Arial" w:hAnsi="Arial" w:cs="Arial"/>
          <w:b/>
        </w:rPr>
      </w:pPr>
      <w:r w:rsidRPr="003C377D">
        <w:rPr>
          <w:rFonts w:ascii="Arial" w:hAnsi="Arial" w:cs="Arial"/>
          <w:b/>
        </w:rPr>
        <w:t>PLANNING COMMISSION MEETING</w:t>
      </w:r>
    </w:p>
    <w:p w:rsidR="002D41C2" w:rsidRPr="003C377D" w:rsidRDefault="002D41C2" w:rsidP="002D41C2">
      <w:pPr>
        <w:pStyle w:val="NoSpacing"/>
        <w:jc w:val="center"/>
        <w:rPr>
          <w:rFonts w:ascii="Arial" w:hAnsi="Arial" w:cs="Arial"/>
        </w:rPr>
      </w:pPr>
      <w:r w:rsidRPr="003C377D">
        <w:rPr>
          <w:rFonts w:ascii="Arial" w:hAnsi="Arial" w:cs="Arial"/>
        </w:rPr>
        <w:t>STAMFORD TOWN OFFICE</w:t>
      </w:r>
    </w:p>
    <w:sdt>
      <w:sdtPr>
        <w:rPr>
          <w:rFonts w:ascii="Arial" w:hAnsi="Arial" w:cs="Arial"/>
        </w:rPr>
        <w:id w:val="-869988222"/>
        <w:placeholder>
          <w:docPart w:val="DefaultPlaceholder_1082065160"/>
        </w:placeholder>
        <w:date w:fullDate="2018-10-01T00:00:00Z">
          <w:dateFormat w:val="M/d/yyyy"/>
          <w:lid w:val="en-US"/>
          <w:storeMappedDataAs w:val="dateTime"/>
          <w:calendar w:val="gregorian"/>
        </w:date>
      </w:sdtPr>
      <w:sdtContent>
        <w:p w:rsidR="002D41C2" w:rsidRPr="003C377D" w:rsidRDefault="00BE61A2" w:rsidP="002D41C2">
          <w:pPr>
            <w:pStyle w:val="NoSpacing"/>
            <w:jc w:val="center"/>
            <w:rPr>
              <w:rFonts w:ascii="Arial" w:hAnsi="Arial" w:cs="Arial"/>
            </w:rPr>
          </w:pPr>
          <w:r w:rsidRPr="003C377D">
            <w:rPr>
              <w:rFonts w:ascii="Arial" w:hAnsi="Arial" w:cs="Arial"/>
            </w:rPr>
            <w:t>10/1/2018</w:t>
          </w:r>
        </w:p>
      </w:sdtContent>
    </w:sdt>
    <w:p w:rsidR="002D41C2" w:rsidRPr="003C377D" w:rsidRDefault="002D41C2" w:rsidP="002D41C2">
      <w:pPr>
        <w:pStyle w:val="NoSpacing"/>
        <w:jc w:val="center"/>
        <w:rPr>
          <w:rFonts w:ascii="Arial" w:hAnsi="Arial" w:cs="Arial"/>
        </w:rPr>
      </w:pPr>
      <w:r w:rsidRPr="003C377D">
        <w:rPr>
          <w:rFonts w:ascii="Arial" w:hAnsi="Arial" w:cs="Arial"/>
        </w:rPr>
        <w:t>7:00 p.m.</w:t>
      </w:r>
    </w:p>
    <w:p w:rsidR="002D41C2" w:rsidRPr="003C377D" w:rsidRDefault="002D41C2" w:rsidP="002D41C2">
      <w:pPr>
        <w:pStyle w:val="NoSpacing"/>
        <w:jc w:val="center"/>
        <w:rPr>
          <w:rFonts w:ascii="Arial" w:hAnsi="Arial" w:cs="Arial"/>
        </w:rPr>
      </w:pPr>
      <w:r w:rsidRPr="003C377D">
        <w:rPr>
          <w:rFonts w:ascii="Arial" w:hAnsi="Arial" w:cs="Arial"/>
        </w:rPr>
        <w:t>(UNAPPROVED MINUTES)</w:t>
      </w:r>
    </w:p>
    <w:p w:rsidR="002D41C2" w:rsidRPr="003C377D" w:rsidRDefault="002D41C2" w:rsidP="002D41C2">
      <w:pPr>
        <w:pStyle w:val="NoSpacing"/>
        <w:jc w:val="center"/>
        <w:rPr>
          <w:rFonts w:ascii="Arial" w:hAnsi="Arial" w:cs="Arial"/>
        </w:rPr>
      </w:pPr>
    </w:p>
    <w:p w:rsidR="002D41C2" w:rsidRPr="003C377D" w:rsidRDefault="002D41C2" w:rsidP="002D41C2">
      <w:pPr>
        <w:pStyle w:val="NoSpacing"/>
        <w:rPr>
          <w:rFonts w:ascii="Arial" w:hAnsi="Arial" w:cs="Arial"/>
        </w:rPr>
      </w:pPr>
      <w:r w:rsidRPr="003C377D">
        <w:rPr>
          <w:rFonts w:ascii="Arial" w:hAnsi="Arial" w:cs="Arial"/>
          <w:b/>
        </w:rPr>
        <w:t>Present:</w:t>
      </w:r>
      <w:r w:rsidRPr="003C377D">
        <w:rPr>
          <w:rFonts w:ascii="Arial" w:hAnsi="Arial" w:cs="Arial"/>
        </w:rPr>
        <w:t xml:space="preserve"> </w:t>
      </w:r>
      <w:sdt>
        <w:sdtPr>
          <w:rPr>
            <w:rFonts w:ascii="Arial" w:hAnsi="Arial" w:cs="Arial"/>
          </w:rPr>
          <w:id w:val="-1078599085"/>
          <w:placeholder>
            <w:docPart w:val="DefaultPlaceholder_1082065158"/>
          </w:placeholder>
        </w:sdtPr>
        <w:sdtContent>
          <w:r w:rsidR="00CE7A82" w:rsidRPr="003C377D">
            <w:rPr>
              <w:rFonts w:ascii="Arial" w:hAnsi="Arial" w:cs="Arial"/>
            </w:rPr>
            <w:t xml:space="preserve">Daniel J. Potvin Chair, Aaron Malachuk Co-Chair, Teresa Stimpson Clerk, Steven Denault, Helen Fields, </w:t>
          </w:r>
          <w:r w:rsidR="00BE61A2" w:rsidRPr="003C377D">
            <w:rPr>
              <w:rFonts w:ascii="Arial" w:hAnsi="Arial" w:cs="Arial"/>
            </w:rPr>
            <w:t>Jenifer Hughs, David Saldo</w:t>
          </w:r>
          <w:r w:rsidR="00CE7A82" w:rsidRPr="003C377D">
            <w:rPr>
              <w:rFonts w:ascii="Arial" w:hAnsi="Arial" w:cs="Arial"/>
            </w:rPr>
            <w:t xml:space="preserve"> </w:t>
          </w:r>
        </w:sdtContent>
      </w:sdt>
    </w:p>
    <w:p w:rsidR="002D41C2" w:rsidRPr="003C377D" w:rsidRDefault="002D41C2" w:rsidP="002D41C2">
      <w:pPr>
        <w:pStyle w:val="NoSpacing"/>
        <w:rPr>
          <w:rFonts w:ascii="Arial" w:hAnsi="Arial" w:cs="Arial"/>
        </w:rPr>
      </w:pPr>
      <w:r w:rsidRPr="003C377D">
        <w:rPr>
          <w:rFonts w:ascii="Arial" w:hAnsi="Arial" w:cs="Arial"/>
          <w:b/>
        </w:rPr>
        <w:t>Absent:</w:t>
      </w:r>
      <w:r w:rsidRPr="003C377D">
        <w:rPr>
          <w:rFonts w:ascii="Arial" w:hAnsi="Arial" w:cs="Arial"/>
        </w:rPr>
        <w:t xml:space="preserve">  </w:t>
      </w:r>
      <w:sdt>
        <w:sdtPr>
          <w:rPr>
            <w:rFonts w:ascii="Arial" w:hAnsi="Arial" w:cs="Arial"/>
          </w:rPr>
          <w:id w:val="542484488"/>
          <w:placeholder>
            <w:docPart w:val="DefaultPlaceholder_1082065158"/>
          </w:placeholder>
        </w:sdtPr>
        <w:sdtContent>
          <w:r w:rsidR="00BE61A2" w:rsidRPr="003C377D">
            <w:rPr>
              <w:rFonts w:ascii="Arial" w:hAnsi="Arial" w:cs="Arial"/>
            </w:rPr>
            <w:t xml:space="preserve">Steven Bechtel, Kurt Gamari, Shelia Lawrence </w:t>
          </w:r>
        </w:sdtContent>
      </w:sdt>
    </w:p>
    <w:p w:rsidR="002D41C2" w:rsidRPr="003C377D" w:rsidRDefault="002D41C2" w:rsidP="002D41C2">
      <w:pPr>
        <w:pStyle w:val="NoSpacing"/>
        <w:rPr>
          <w:rFonts w:ascii="Arial" w:hAnsi="Arial" w:cs="Arial"/>
        </w:rPr>
      </w:pPr>
      <w:r w:rsidRPr="003C377D">
        <w:rPr>
          <w:rFonts w:ascii="Arial" w:hAnsi="Arial" w:cs="Arial"/>
          <w:b/>
        </w:rPr>
        <w:t>Visitors:</w:t>
      </w:r>
      <w:r w:rsidRPr="003C377D">
        <w:rPr>
          <w:rFonts w:ascii="Arial" w:hAnsi="Arial" w:cs="Arial"/>
        </w:rPr>
        <w:t xml:space="preserve"> </w:t>
      </w:r>
      <w:sdt>
        <w:sdtPr>
          <w:rPr>
            <w:rFonts w:ascii="Arial" w:hAnsi="Arial" w:cs="Arial"/>
          </w:rPr>
          <w:id w:val="-1686906147"/>
          <w:placeholder>
            <w:docPart w:val="DefaultPlaceholder_1082065158"/>
          </w:placeholder>
        </w:sdtPr>
        <w:sdtContent>
          <w:r w:rsidR="00BE61A2" w:rsidRPr="003C377D">
            <w:rPr>
              <w:rFonts w:ascii="Arial" w:hAnsi="Arial" w:cs="Arial"/>
            </w:rPr>
            <w:t>Barbara Dooley, Steven Greene, Debbie Darling</w:t>
          </w:r>
        </w:sdtContent>
      </w:sdt>
    </w:p>
    <w:p w:rsidR="00CF7548" w:rsidRPr="003C377D" w:rsidRDefault="002D41C2" w:rsidP="00CF7548">
      <w:pPr>
        <w:pStyle w:val="NoSpacing"/>
        <w:rPr>
          <w:rFonts w:ascii="Arial" w:hAnsi="Arial" w:cs="Arial"/>
        </w:rPr>
      </w:pPr>
      <w:r w:rsidRPr="003C377D">
        <w:rPr>
          <w:rFonts w:ascii="Arial" w:hAnsi="Arial" w:cs="Arial"/>
          <w:b/>
        </w:rPr>
        <w:t xml:space="preserve">Quorum: </w:t>
      </w:r>
      <w:sdt>
        <w:sdtPr>
          <w:rPr>
            <w:rFonts w:ascii="Arial" w:hAnsi="Arial" w:cs="Arial"/>
            <w:b/>
          </w:rPr>
          <w:id w:val="550045532"/>
          <w:placeholder>
            <w:docPart w:val="DefaultPlaceholder_1082065158"/>
          </w:placeholder>
        </w:sdtPr>
        <w:sdtContent>
          <w:r w:rsidR="00BE61A2" w:rsidRPr="003C377D">
            <w:rPr>
              <w:rFonts w:ascii="Arial" w:hAnsi="Arial" w:cs="Arial"/>
              <w:b/>
            </w:rPr>
            <w:t>Yes</w:t>
          </w:r>
        </w:sdtContent>
      </w:sdt>
    </w:p>
    <w:p w:rsidR="00CF7548" w:rsidRPr="003C377D" w:rsidRDefault="00CF7548" w:rsidP="00CF7548">
      <w:pPr>
        <w:pStyle w:val="NoSpacing"/>
        <w:rPr>
          <w:rFonts w:ascii="Arial" w:hAnsi="Arial" w:cs="Arial"/>
        </w:rPr>
      </w:pPr>
    </w:p>
    <w:p w:rsidR="00CF7548" w:rsidRPr="003C377D" w:rsidRDefault="00CF7548" w:rsidP="00CF7548">
      <w:pPr>
        <w:pStyle w:val="NoSpacing"/>
        <w:rPr>
          <w:rFonts w:ascii="Arial" w:hAnsi="Arial" w:cs="Arial"/>
          <w:b/>
        </w:rPr>
      </w:pPr>
      <w:r w:rsidRPr="003C377D">
        <w:rPr>
          <w:rFonts w:ascii="Arial" w:hAnsi="Arial" w:cs="Arial"/>
          <w:b/>
        </w:rPr>
        <w:t>Welcome members and visitors</w:t>
      </w:r>
    </w:p>
    <w:p w:rsidR="00CF7548" w:rsidRPr="003C377D" w:rsidRDefault="00CF7548" w:rsidP="00CF7548">
      <w:pPr>
        <w:pStyle w:val="NoSpacing"/>
        <w:rPr>
          <w:rFonts w:ascii="Arial" w:hAnsi="Arial" w:cs="Arial"/>
        </w:rPr>
      </w:pPr>
    </w:p>
    <w:p w:rsidR="00CF7548" w:rsidRPr="003C377D" w:rsidRDefault="00CF7548" w:rsidP="00CF7548">
      <w:pPr>
        <w:pStyle w:val="NoSpacing"/>
        <w:rPr>
          <w:rFonts w:ascii="Arial" w:hAnsi="Arial" w:cs="Arial"/>
          <w:b/>
        </w:rPr>
      </w:pPr>
      <w:r w:rsidRPr="003C377D">
        <w:rPr>
          <w:rFonts w:ascii="Arial" w:hAnsi="Arial" w:cs="Arial"/>
          <w:b/>
        </w:rPr>
        <w:t>Pledge of Allegiance to the Flag</w:t>
      </w:r>
    </w:p>
    <w:p w:rsidR="00CF7548" w:rsidRPr="003C377D" w:rsidRDefault="00CF7548" w:rsidP="002D41C2">
      <w:pPr>
        <w:pStyle w:val="NoSpacing"/>
        <w:rPr>
          <w:rFonts w:ascii="Arial" w:hAnsi="Arial" w:cs="Arial"/>
        </w:rPr>
      </w:pPr>
    </w:p>
    <w:p w:rsidR="00CF7548" w:rsidRPr="003C377D" w:rsidRDefault="002D41C2" w:rsidP="00CF7548">
      <w:pPr>
        <w:pStyle w:val="NoSpacing"/>
        <w:rPr>
          <w:rFonts w:ascii="Arial" w:hAnsi="Arial" w:cs="Arial"/>
        </w:rPr>
      </w:pPr>
      <w:r w:rsidRPr="003C377D">
        <w:rPr>
          <w:rFonts w:ascii="Arial" w:hAnsi="Arial" w:cs="Arial"/>
          <w:b/>
        </w:rPr>
        <w:t>Call to Order:</w:t>
      </w:r>
      <w:r w:rsidRPr="003C377D">
        <w:rPr>
          <w:rFonts w:ascii="Arial" w:hAnsi="Arial" w:cs="Arial"/>
        </w:rPr>
        <w:t xml:space="preserve"> 7:00 p.m.</w:t>
      </w:r>
    </w:p>
    <w:p w:rsidR="00CF7548" w:rsidRPr="003C377D" w:rsidRDefault="00CF7548" w:rsidP="00CF7548">
      <w:pPr>
        <w:pStyle w:val="NoSpacing"/>
        <w:rPr>
          <w:rFonts w:ascii="Arial" w:hAnsi="Arial" w:cs="Arial"/>
        </w:rPr>
      </w:pPr>
    </w:p>
    <w:p w:rsidR="00CF7548" w:rsidRPr="003C377D" w:rsidRDefault="00CF7548" w:rsidP="00190D57">
      <w:pPr>
        <w:pStyle w:val="NoSpacing"/>
        <w:rPr>
          <w:rFonts w:ascii="Arial" w:hAnsi="Arial" w:cs="Arial"/>
          <w:b/>
        </w:rPr>
      </w:pPr>
      <w:r w:rsidRPr="003C377D">
        <w:rPr>
          <w:rFonts w:ascii="Arial" w:hAnsi="Arial" w:cs="Arial"/>
          <w:b/>
        </w:rPr>
        <w:t>Hearing of Visitors (time allowance 5 minutes per visitor per topic)</w:t>
      </w:r>
    </w:p>
    <w:p w:rsidR="008B6F5E" w:rsidRPr="003C377D" w:rsidRDefault="008B6F5E" w:rsidP="00190D57">
      <w:pPr>
        <w:pStyle w:val="NoSpacing"/>
        <w:rPr>
          <w:rFonts w:ascii="Arial" w:hAnsi="Arial" w:cs="Arial"/>
          <w:b/>
        </w:rPr>
      </w:pPr>
    </w:p>
    <w:sdt>
      <w:sdtPr>
        <w:rPr>
          <w:rFonts w:ascii="Arial" w:hAnsi="Arial" w:cs="Arial"/>
          <w:b/>
        </w:rPr>
        <w:id w:val="-581916467"/>
        <w:placeholder>
          <w:docPart w:val="DefaultPlaceholder_1082065158"/>
        </w:placeholder>
      </w:sdtPr>
      <w:sdtContent>
        <w:p w:rsidR="00190D57" w:rsidRPr="003C377D" w:rsidRDefault="001001DC" w:rsidP="00914DA0">
          <w:pPr>
            <w:pStyle w:val="NoSpacing"/>
            <w:ind w:left="720"/>
            <w:rPr>
              <w:rFonts w:ascii="Arial" w:hAnsi="Arial" w:cs="Arial"/>
              <w:b/>
            </w:rPr>
          </w:pPr>
          <w:r w:rsidRPr="003C377D">
            <w:rPr>
              <w:rFonts w:ascii="Arial" w:hAnsi="Arial" w:cs="Arial"/>
            </w:rPr>
            <w:t>Barbara Dooley expressed that she was still having issues with her neighbors free ranging chick</w:t>
          </w:r>
          <w:r w:rsidR="00D979A7" w:rsidRPr="003C377D">
            <w:rPr>
              <w:rFonts w:ascii="Arial" w:hAnsi="Arial" w:cs="Arial"/>
            </w:rPr>
            <w:t>ens entering her yard. She reported</w:t>
          </w:r>
          <w:r w:rsidRPr="003C377D">
            <w:rPr>
              <w:rFonts w:ascii="Arial" w:hAnsi="Arial" w:cs="Arial"/>
            </w:rPr>
            <w:t xml:space="preserve"> that she went to the select board meetin</w:t>
          </w:r>
          <w:r w:rsidR="00D979A7" w:rsidRPr="003C377D">
            <w:rPr>
              <w:rFonts w:ascii="Arial" w:hAnsi="Arial" w:cs="Arial"/>
            </w:rPr>
            <w:t>g this past week and they were un</w:t>
          </w:r>
          <w:r w:rsidRPr="003C377D">
            <w:rPr>
              <w:rFonts w:ascii="Arial" w:hAnsi="Arial" w:cs="Arial"/>
            </w:rPr>
            <w:t xml:space="preserve">able to provide her </w:t>
          </w:r>
          <w:r w:rsidR="00D979A7" w:rsidRPr="003C377D">
            <w:rPr>
              <w:rFonts w:ascii="Arial" w:hAnsi="Arial" w:cs="Arial"/>
            </w:rPr>
            <w:t xml:space="preserve">with a </w:t>
          </w:r>
          <w:r w:rsidRPr="003C377D">
            <w:rPr>
              <w:rFonts w:ascii="Arial" w:hAnsi="Arial" w:cs="Arial"/>
            </w:rPr>
            <w:t>resolution based on the ordinances and bylaws of the town. She presents tonight to the planning commission for any additional input or ideas on how she could resolve this issue. The</w:t>
          </w:r>
          <w:r w:rsidR="00D979A7" w:rsidRPr="003C377D">
            <w:rPr>
              <w:rFonts w:ascii="Arial" w:hAnsi="Arial" w:cs="Arial"/>
            </w:rPr>
            <w:t xml:space="preserve"> planning commission again noted</w:t>
          </w:r>
          <w:r w:rsidRPr="003C377D">
            <w:rPr>
              <w:rFonts w:ascii="Arial" w:hAnsi="Arial" w:cs="Arial"/>
            </w:rPr>
            <w:t xml:space="preserve"> that based on the town by laws and ordinances they are not able to enforce any restrictions on her neighbors free ranging chickens. The planning board has suggested that she may consider pursuing this as a civil matter if she cannot come to an acceptable resolution with her neighbor.</w:t>
          </w:r>
        </w:p>
      </w:sdtContent>
    </w:sdt>
    <w:p w:rsidR="00190D57" w:rsidRPr="003C377D" w:rsidRDefault="00190D57" w:rsidP="00CF7548">
      <w:pPr>
        <w:pStyle w:val="NoSpacing"/>
        <w:rPr>
          <w:rFonts w:ascii="Arial" w:hAnsi="Arial" w:cs="Arial"/>
          <w:b/>
        </w:rPr>
      </w:pPr>
    </w:p>
    <w:p w:rsidR="00CF7548" w:rsidRPr="003C377D" w:rsidRDefault="00CF7548" w:rsidP="00CF7548">
      <w:pPr>
        <w:pStyle w:val="NoSpacing"/>
        <w:rPr>
          <w:rFonts w:ascii="Arial" w:hAnsi="Arial" w:cs="Arial"/>
          <w:b/>
        </w:rPr>
      </w:pPr>
      <w:r w:rsidRPr="003C377D">
        <w:rPr>
          <w:rFonts w:ascii="Arial" w:hAnsi="Arial" w:cs="Arial"/>
          <w:b/>
        </w:rPr>
        <w:t xml:space="preserve">Reading and Approval of records and orders </w:t>
      </w:r>
    </w:p>
    <w:p w:rsidR="00190D57" w:rsidRPr="003C377D" w:rsidRDefault="00190D57" w:rsidP="00190D57">
      <w:pPr>
        <w:pStyle w:val="NoSpacing"/>
        <w:rPr>
          <w:rFonts w:ascii="Arial" w:hAnsi="Arial" w:cs="Arial"/>
        </w:rPr>
      </w:pPr>
      <w:r w:rsidRPr="003C377D">
        <w:rPr>
          <w:rFonts w:ascii="Arial" w:hAnsi="Arial" w:cs="Arial"/>
        </w:rPr>
        <w:t xml:space="preserve">Regular minutes of Planning Commission meeting of </w:t>
      </w:r>
      <w:sdt>
        <w:sdtPr>
          <w:rPr>
            <w:rFonts w:ascii="Arial" w:hAnsi="Arial" w:cs="Arial"/>
          </w:rPr>
          <w:id w:val="-452331884"/>
          <w:placeholder>
            <w:docPart w:val="DefaultPlaceholder_1082065160"/>
          </w:placeholder>
          <w:date w:fullDate="2018-09-10T00:00:00Z">
            <w:dateFormat w:val="M/d/yyyy"/>
            <w:lid w:val="en-US"/>
            <w:storeMappedDataAs w:val="dateTime"/>
            <w:calendar w:val="gregorian"/>
          </w:date>
        </w:sdtPr>
        <w:sdtContent>
          <w:r w:rsidR="00B624F9" w:rsidRPr="003C377D">
            <w:rPr>
              <w:rFonts w:ascii="Arial" w:hAnsi="Arial" w:cs="Arial"/>
            </w:rPr>
            <w:t>9/10/2018</w:t>
          </w:r>
        </w:sdtContent>
      </w:sdt>
      <w:r w:rsidRPr="003C377D">
        <w:rPr>
          <w:rFonts w:ascii="Arial" w:hAnsi="Arial" w:cs="Arial"/>
        </w:rPr>
        <w:t xml:space="preserve"> reviewed.</w:t>
      </w:r>
    </w:p>
    <w:p w:rsidR="00190D57" w:rsidRPr="003C377D" w:rsidRDefault="00190D57" w:rsidP="00190D57">
      <w:pPr>
        <w:pStyle w:val="NoSpacing"/>
        <w:rPr>
          <w:rFonts w:ascii="Arial" w:hAnsi="Arial" w:cs="Arial"/>
          <w:b/>
        </w:rPr>
      </w:pPr>
      <w:r w:rsidRPr="003C377D">
        <w:rPr>
          <w:rFonts w:ascii="Arial" w:hAnsi="Arial" w:cs="Arial"/>
        </w:rPr>
        <w:t xml:space="preserve">MOTION to accept minutes; </w:t>
      </w:r>
      <w:sdt>
        <w:sdtPr>
          <w:rPr>
            <w:rFonts w:ascii="Arial" w:hAnsi="Arial" w:cs="Arial"/>
          </w:rPr>
          <w:id w:val="806751556"/>
          <w:placeholder>
            <w:docPart w:val="DefaultPlaceholder_1082065158"/>
          </w:placeholder>
        </w:sdtPr>
        <w:sdtContent>
          <w:r w:rsidR="00B624F9" w:rsidRPr="003C377D">
            <w:rPr>
              <w:rFonts w:ascii="Arial" w:hAnsi="Arial" w:cs="Arial"/>
            </w:rPr>
            <w:t xml:space="preserve">Arron </w:t>
          </w:r>
          <w:r w:rsidR="006013BD" w:rsidRPr="003C377D">
            <w:rPr>
              <w:rFonts w:ascii="Arial" w:hAnsi="Arial" w:cs="Arial"/>
            </w:rPr>
            <w:t>Malachuk</w:t>
          </w:r>
        </w:sdtContent>
      </w:sdt>
      <w:r w:rsidRPr="003C377D">
        <w:rPr>
          <w:rFonts w:ascii="Arial" w:hAnsi="Arial" w:cs="Arial"/>
        </w:rPr>
        <w:t xml:space="preserve"> SECOND </w:t>
      </w:r>
      <w:sdt>
        <w:sdtPr>
          <w:rPr>
            <w:rFonts w:ascii="Arial" w:hAnsi="Arial" w:cs="Arial"/>
          </w:rPr>
          <w:id w:val="926072475"/>
          <w:placeholder>
            <w:docPart w:val="DefaultPlaceholder_1082065158"/>
          </w:placeholder>
        </w:sdtPr>
        <w:sdtContent>
          <w:r w:rsidR="00B624F9" w:rsidRPr="003C377D">
            <w:rPr>
              <w:rFonts w:ascii="Arial" w:hAnsi="Arial" w:cs="Arial"/>
            </w:rPr>
            <w:t>Jenifer Hughs</w:t>
          </w:r>
        </w:sdtContent>
      </w:sdt>
      <w:r w:rsidRPr="003C377D">
        <w:rPr>
          <w:rFonts w:ascii="Arial" w:hAnsi="Arial" w:cs="Arial"/>
        </w:rPr>
        <w:t xml:space="preserve"> , all in favor. MOTION APPROVED. </w:t>
      </w:r>
    </w:p>
    <w:p w:rsidR="00CF7548" w:rsidRPr="003C377D" w:rsidRDefault="00CF7548" w:rsidP="00CF7548">
      <w:pPr>
        <w:pStyle w:val="NoSpacing"/>
        <w:rPr>
          <w:rFonts w:ascii="Arial" w:hAnsi="Arial" w:cs="Arial"/>
        </w:rPr>
      </w:pPr>
    </w:p>
    <w:p w:rsidR="00CF7548" w:rsidRPr="003C377D" w:rsidRDefault="00CF7548" w:rsidP="00CF7548">
      <w:pPr>
        <w:pStyle w:val="NoSpacing"/>
        <w:rPr>
          <w:rFonts w:ascii="Arial" w:hAnsi="Arial" w:cs="Arial"/>
          <w:b/>
        </w:rPr>
      </w:pPr>
      <w:r w:rsidRPr="003C377D">
        <w:rPr>
          <w:rFonts w:ascii="Arial" w:hAnsi="Arial" w:cs="Arial"/>
          <w:b/>
        </w:rPr>
        <w:t>Discussion (Agenda)</w:t>
      </w:r>
    </w:p>
    <w:sdt>
      <w:sdtPr>
        <w:rPr>
          <w:rFonts w:ascii="Arial" w:hAnsi="Arial" w:cs="Arial"/>
        </w:rPr>
        <w:id w:val="1290391835"/>
        <w:placeholder>
          <w:docPart w:val="DefaultPlaceholder_1082065158"/>
        </w:placeholder>
      </w:sdtPr>
      <w:sdtContent>
        <w:p w:rsidR="008B6F5E" w:rsidRPr="003C377D" w:rsidRDefault="008B6F5E" w:rsidP="008B6F5E">
          <w:pPr>
            <w:pStyle w:val="NoSpacing"/>
            <w:rPr>
              <w:rFonts w:ascii="Arial" w:hAnsi="Arial" w:cs="Arial"/>
            </w:rPr>
          </w:pPr>
        </w:p>
        <w:p w:rsidR="001001DC" w:rsidRPr="003C377D" w:rsidRDefault="001001DC" w:rsidP="008B6F5E">
          <w:pPr>
            <w:pStyle w:val="NoSpacing"/>
            <w:rPr>
              <w:rFonts w:ascii="Arial" w:hAnsi="Arial" w:cs="Arial"/>
              <w:b/>
            </w:rPr>
          </w:pPr>
          <w:r w:rsidRPr="003C377D">
            <w:rPr>
              <w:rFonts w:ascii="Arial" w:hAnsi="Arial" w:cs="Arial"/>
              <w:b/>
            </w:rPr>
            <w:t>Chapter 10 energy</w:t>
          </w:r>
        </w:p>
        <w:p w:rsidR="008B6F5E" w:rsidRPr="003C377D" w:rsidRDefault="008B6F5E" w:rsidP="008B6F5E">
          <w:pPr>
            <w:pStyle w:val="NoSpacing"/>
            <w:rPr>
              <w:rFonts w:ascii="Arial" w:hAnsi="Arial" w:cs="Arial"/>
            </w:rPr>
          </w:pPr>
        </w:p>
        <w:p w:rsidR="001001DC" w:rsidRPr="001001DC" w:rsidRDefault="008B6F5E" w:rsidP="001001DC">
          <w:pPr>
            <w:spacing w:after="0" w:line="240" w:lineRule="auto"/>
            <w:rPr>
              <w:rFonts w:ascii="Arial" w:eastAsia="Times New Roman" w:hAnsi="Arial" w:cs="Arial"/>
            </w:rPr>
          </w:pPr>
          <w:r w:rsidRPr="003C377D">
            <w:rPr>
              <w:rFonts w:ascii="Arial" w:eastAsia="Times New Roman" w:hAnsi="Arial" w:cs="Arial"/>
            </w:rPr>
            <w:t>Dan Potvin</w:t>
          </w:r>
          <w:r w:rsidR="001001DC" w:rsidRPr="001001DC">
            <w:rPr>
              <w:rFonts w:ascii="Arial" w:eastAsia="Times New Roman" w:hAnsi="Arial" w:cs="Arial"/>
            </w:rPr>
            <w:t xml:space="preserve"> was unable to make contact with Jim Sullivan and therefore was not able to discuss the questions and concerns of the planning comm</w:t>
          </w:r>
          <w:r w:rsidRPr="003C377D">
            <w:rPr>
              <w:rFonts w:ascii="Arial" w:eastAsia="Times New Roman" w:hAnsi="Arial" w:cs="Arial"/>
            </w:rPr>
            <w:t>ission. The commission continued</w:t>
          </w:r>
          <w:r w:rsidR="001001DC" w:rsidRPr="001001DC">
            <w:rPr>
              <w:rFonts w:ascii="Arial" w:eastAsia="Times New Roman" w:hAnsi="Arial" w:cs="Arial"/>
            </w:rPr>
            <w:t xml:space="preserve"> to discuss questions</w:t>
          </w:r>
          <w:r w:rsidRPr="003C377D">
            <w:rPr>
              <w:rFonts w:ascii="Arial" w:eastAsia="Times New Roman" w:hAnsi="Arial" w:cs="Arial"/>
            </w:rPr>
            <w:t>, concerns</w:t>
          </w:r>
          <w:r w:rsidR="001001DC" w:rsidRPr="001001DC">
            <w:rPr>
              <w:rFonts w:ascii="Arial" w:eastAsia="Times New Roman" w:hAnsi="Arial" w:cs="Arial"/>
            </w:rPr>
            <w:t xml:space="preserve"> and goals regarding the chapter 10 energy plan. The commission would still like input from Jim Sullivan prior to voting to except chapter 10 energy draft</w:t>
          </w:r>
          <w:r w:rsidRPr="003C377D">
            <w:rPr>
              <w:rFonts w:ascii="Arial" w:eastAsia="Times New Roman" w:hAnsi="Arial" w:cs="Arial"/>
            </w:rPr>
            <w:t xml:space="preserve"> as written. </w:t>
          </w:r>
          <w:r w:rsidRPr="003C377D">
            <w:rPr>
              <w:rFonts w:ascii="Arial" w:eastAsia="Times New Roman" w:hAnsi="Arial" w:cs="Arial"/>
            </w:rPr>
            <w:lastRenderedPageBreak/>
            <w:t>MOTION</w:t>
          </w:r>
          <w:r w:rsidR="001001DC" w:rsidRPr="001001DC">
            <w:rPr>
              <w:rFonts w:ascii="Arial" w:eastAsia="Times New Roman" w:hAnsi="Arial" w:cs="Arial"/>
            </w:rPr>
            <w:t xml:space="preserve"> to table vote to except chapter 10 energy, </w:t>
          </w:r>
          <w:r w:rsidR="00C07B4B" w:rsidRPr="003C377D">
            <w:rPr>
              <w:rFonts w:ascii="Arial" w:eastAsia="Times New Roman" w:hAnsi="Arial" w:cs="Arial"/>
            </w:rPr>
            <w:t xml:space="preserve">Aaron </w:t>
          </w:r>
          <w:r w:rsidR="006013BD" w:rsidRPr="003C377D">
            <w:rPr>
              <w:rFonts w:ascii="Arial" w:eastAsia="Times New Roman" w:hAnsi="Arial" w:cs="Arial"/>
            </w:rPr>
            <w:t>Malachuk</w:t>
          </w:r>
          <w:r w:rsidR="00C07B4B" w:rsidRPr="003C377D">
            <w:rPr>
              <w:rFonts w:ascii="Arial" w:eastAsia="Times New Roman" w:hAnsi="Arial" w:cs="Arial"/>
            </w:rPr>
            <w:t xml:space="preserve"> SECOND Jenifer Hugh</w:t>
          </w:r>
          <w:r w:rsidR="001001DC" w:rsidRPr="001001DC">
            <w:rPr>
              <w:rFonts w:ascii="Arial" w:eastAsia="Times New Roman" w:hAnsi="Arial" w:cs="Arial"/>
            </w:rPr>
            <w:t xml:space="preserve">s. Motion to except all in favor. </w:t>
          </w:r>
          <w:r w:rsidR="00C07B4B" w:rsidRPr="003C377D">
            <w:rPr>
              <w:rFonts w:ascii="Arial" w:eastAsia="Times New Roman" w:hAnsi="Arial" w:cs="Arial"/>
            </w:rPr>
            <w:t>APPROVED</w:t>
          </w:r>
          <w:r w:rsidR="001001DC" w:rsidRPr="001001DC">
            <w:rPr>
              <w:rFonts w:ascii="Arial" w:eastAsia="Times New Roman" w:hAnsi="Arial" w:cs="Arial"/>
            </w:rPr>
            <w:t>.</w:t>
          </w:r>
        </w:p>
        <w:p w:rsidR="001001DC" w:rsidRPr="003C377D" w:rsidRDefault="001001DC" w:rsidP="001001DC">
          <w:pPr>
            <w:spacing w:after="0" w:line="240" w:lineRule="auto"/>
            <w:rPr>
              <w:rFonts w:ascii="Arial" w:eastAsia="Times New Roman" w:hAnsi="Arial" w:cs="Arial"/>
            </w:rPr>
          </w:pPr>
        </w:p>
        <w:p w:rsidR="001F7759" w:rsidRPr="001001DC" w:rsidRDefault="001F7759" w:rsidP="001F7759">
          <w:pPr>
            <w:spacing w:after="0" w:line="240" w:lineRule="auto"/>
            <w:rPr>
              <w:rFonts w:ascii="Arial" w:eastAsia="Times New Roman" w:hAnsi="Arial" w:cs="Arial"/>
            </w:rPr>
          </w:pPr>
          <w:r w:rsidRPr="003C377D">
            <w:rPr>
              <w:rFonts w:ascii="Arial" w:eastAsia="Times New Roman" w:hAnsi="Arial" w:cs="Arial"/>
            </w:rPr>
            <w:t>There</w:t>
          </w:r>
          <w:r w:rsidRPr="001001DC">
            <w:rPr>
              <w:rFonts w:ascii="Arial" w:eastAsia="Times New Roman" w:hAnsi="Arial" w:cs="Arial"/>
            </w:rPr>
            <w:t xml:space="preserve"> was discussion about getting the town</w:t>
          </w:r>
          <w:r w:rsidR="00674A80">
            <w:rPr>
              <w:rFonts w:ascii="Arial" w:eastAsia="Times New Roman" w:hAnsi="Arial" w:cs="Arial"/>
            </w:rPr>
            <w:t>’</w:t>
          </w:r>
          <w:r w:rsidRPr="001001DC">
            <w:rPr>
              <w:rFonts w:ascii="Arial" w:eastAsia="Times New Roman" w:hAnsi="Arial" w:cs="Arial"/>
            </w:rPr>
            <w:t>s people input regarding their opinion on wind versus solar and</w:t>
          </w:r>
          <w:r w:rsidR="00B54C7D">
            <w:rPr>
              <w:rFonts w:ascii="Arial" w:eastAsia="Times New Roman" w:hAnsi="Arial" w:cs="Arial"/>
            </w:rPr>
            <w:t xml:space="preserve"> town input on</w:t>
          </w:r>
          <w:r w:rsidRPr="001001DC">
            <w:rPr>
              <w:rFonts w:ascii="Arial" w:eastAsia="Times New Roman" w:hAnsi="Arial" w:cs="Arial"/>
            </w:rPr>
            <w:t xml:space="preserve"> potential placement. Surveys were again discussed. It was discu</w:t>
          </w:r>
          <w:r w:rsidR="00674A80">
            <w:rPr>
              <w:rFonts w:ascii="Arial" w:eastAsia="Times New Roman" w:hAnsi="Arial" w:cs="Arial"/>
            </w:rPr>
            <w:t>ssed that we could potentially s</w:t>
          </w:r>
          <w:r w:rsidRPr="001001DC">
            <w:rPr>
              <w:rFonts w:ascii="Arial" w:eastAsia="Times New Roman" w:hAnsi="Arial" w:cs="Arial"/>
            </w:rPr>
            <w:t xml:space="preserve">urvey the </w:t>
          </w:r>
          <w:r w:rsidR="00674A80" w:rsidRPr="001001DC">
            <w:rPr>
              <w:rFonts w:ascii="Arial" w:eastAsia="Times New Roman" w:hAnsi="Arial" w:cs="Arial"/>
            </w:rPr>
            <w:t>town’s</w:t>
          </w:r>
          <w:r w:rsidRPr="001001DC">
            <w:rPr>
              <w:rFonts w:ascii="Arial" w:eastAsia="Times New Roman" w:hAnsi="Arial" w:cs="Arial"/>
            </w:rPr>
            <w:t xml:space="preserve"> people through our official website when it is up and running in addition to possibl</w:t>
          </w:r>
          <w:r w:rsidRPr="003C377D">
            <w:rPr>
              <w:rFonts w:ascii="Arial" w:eastAsia="Times New Roman" w:hAnsi="Arial" w:cs="Arial"/>
            </w:rPr>
            <w:t>y a survey that could be done on</w:t>
          </w:r>
          <w:r w:rsidRPr="001001DC">
            <w:rPr>
              <w:rFonts w:ascii="Arial" w:eastAsia="Times New Roman" w:hAnsi="Arial" w:cs="Arial"/>
            </w:rPr>
            <w:t xml:space="preserve"> </w:t>
          </w:r>
          <w:r w:rsidRPr="003C377D">
            <w:rPr>
              <w:rFonts w:ascii="Arial" w:eastAsia="Times New Roman" w:hAnsi="Arial" w:cs="Arial"/>
            </w:rPr>
            <w:t>Election Day</w:t>
          </w:r>
          <w:r w:rsidRPr="001001DC">
            <w:rPr>
              <w:rFonts w:ascii="Arial" w:eastAsia="Times New Roman" w:hAnsi="Arial" w:cs="Arial"/>
            </w:rPr>
            <w:t xml:space="preserve"> or Town</w:t>
          </w:r>
          <w:r w:rsidRPr="003C377D">
            <w:rPr>
              <w:rFonts w:ascii="Arial" w:eastAsia="Times New Roman" w:hAnsi="Arial" w:cs="Arial"/>
            </w:rPr>
            <w:t xml:space="preserve"> </w:t>
          </w:r>
          <w:r w:rsidRPr="001001DC">
            <w:rPr>
              <w:rFonts w:ascii="Arial" w:eastAsia="Times New Roman" w:hAnsi="Arial" w:cs="Arial"/>
            </w:rPr>
            <w:t>meeting day.</w:t>
          </w:r>
        </w:p>
        <w:p w:rsidR="001F7759" w:rsidRPr="001001DC" w:rsidRDefault="001F7759" w:rsidP="001001DC">
          <w:pPr>
            <w:spacing w:after="0" w:line="240" w:lineRule="auto"/>
            <w:rPr>
              <w:rFonts w:ascii="Arial" w:eastAsia="Times New Roman" w:hAnsi="Arial" w:cs="Arial"/>
            </w:rPr>
          </w:pPr>
        </w:p>
        <w:p w:rsidR="001F7759" w:rsidRPr="003C377D" w:rsidRDefault="001001DC" w:rsidP="001001DC">
          <w:pPr>
            <w:spacing w:after="0" w:line="240" w:lineRule="auto"/>
            <w:rPr>
              <w:rFonts w:ascii="Arial" w:eastAsia="Times New Roman" w:hAnsi="Arial" w:cs="Arial"/>
            </w:rPr>
          </w:pPr>
          <w:r w:rsidRPr="001001DC">
            <w:rPr>
              <w:rFonts w:ascii="Arial" w:eastAsia="Times New Roman" w:hAnsi="Arial" w:cs="Arial"/>
            </w:rPr>
            <w:t xml:space="preserve">Helen </w:t>
          </w:r>
          <w:r w:rsidR="00C07B4B" w:rsidRPr="003C377D">
            <w:rPr>
              <w:rFonts w:ascii="Arial" w:eastAsia="Times New Roman" w:hAnsi="Arial" w:cs="Arial"/>
            </w:rPr>
            <w:t>F</w:t>
          </w:r>
          <w:r w:rsidRPr="001001DC">
            <w:rPr>
              <w:rFonts w:ascii="Arial" w:eastAsia="Times New Roman" w:hAnsi="Arial" w:cs="Arial"/>
            </w:rPr>
            <w:t>ields had suggested that the previous minutes to the select board</w:t>
          </w:r>
          <w:r w:rsidR="00C07B4B" w:rsidRPr="003C377D">
            <w:rPr>
              <w:rFonts w:ascii="Arial" w:eastAsia="Times New Roman" w:hAnsi="Arial" w:cs="Arial"/>
            </w:rPr>
            <w:t xml:space="preserve"> and planning board be</w:t>
          </w:r>
          <w:r w:rsidRPr="001001DC">
            <w:rPr>
              <w:rFonts w:ascii="Arial" w:eastAsia="Times New Roman" w:hAnsi="Arial" w:cs="Arial"/>
            </w:rPr>
            <w:t xml:space="preserve"> reviewed to </w:t>
          </w:r>
          <w:r w:rsidR="00C07B4B" w:rsidRPr="003C377D">
            <w:rPr>
              <w:rFonts w:ascii="Arial" w:eastAsia="Times New Roman" w:hAnsi="Arial" w:cs="Arial"/>
            </w:rPr>
            <w:t>identify previous conversations</w:t>
          </w:r>
          <w:r w:rsidRPr="001001DC">
            <w:rPr>
              <w:rFonts w:ascii="Arial" w:eastAsia="Times New Roman" w:hAnsi="Arial" w:cs="Arial"/>
            </w:rPr>
            <w:t xml:space="preserve"> </w:t>
          </w:r>
          <w:r w:rsidR="00C07B4B" w:rsidRPr="003C377D">
            <w:rPr>
              <w:rFonts w:ascii="Arial" w:eastAsia="Times New Roman" w:hAnsi="Arial" w:cs="Arial"/>
            </w:rPr>
            <w:t xml:space="preserve">regarding </w:t>
          </w:r>
          <w:r w:rsidRPr="001001DC">
            <w:rPr>
              <w:rFonts w:ascii="Arial" w:eastAsia="Times New Roman" w:hAnsi="Arial" w:cs="Arial"/>
            </w:rPr>
            <w:t xml:space="preserve">renewable energy specifically as it relates to wind and solar. She has offered to review the previous minutes and summarize the topics that were discussed </w:t>
          </w:r>
          <w:r w:rsidR="00C07B4B" w:rsidRPr="003C377D">
            <w:rPr>
              <w:rFonts w:ascii="Arial" w:eastAsia="Times New Roman" w:hAnsi="Arial" w:cs="Arial"/>
            </w:rPr>
            <w:t>as well as the overall comments and concerns</w:t>
          </w:r>
          <w:r w:rsidRPr="001001DC">
            <w:rPr>
              <w:rFonts w:ascii="Arial" w:eastAsia="Times New Roman" w:hAnsi="Arial" w:cs="Arial"/>
            </w:rPr>
            <w:t xml:space="preserve"> of the</w:t>
          </w:r>
          <w:r w:rsidR="00C07B4B" w:rsidRPr="003C377D">
            <w:rPr>
              <w:rFonts w:ascii="Arial" w:eastAsia="Times New Roman" w:hAnsi="Arial" w:cs="Arial"/>
            </w:rPr>
            <w:t xml:space="preserve"> community and will provide this</w:t>
          </w:r>
          <w:r w:rsidRPr="001001DC">
            <w:rPr>
              <w:rFonts w:ascii="Arial" w:eastAsia="Times New Roman" w:hAnsi="Arial" w:cs="Arial"/>
            </w:rPr>
            <w:t xml:space="preserve"> for review.</w:t>
          </w:r>
        </w:p>
        <w:p w:rsidR="001001DC" w:rsidRPr="001001DC" w:rsidRDefault="001001DC" w:rsidP="001001DC">
          <w:pPr>
            <w:spacing w:after="0" w:line="240" w:lineRule="auto"/>
            <w:rPr>
              <w:rFonts w:ascii="Arial" w:eastAsia="Times New Roman" w:hAnsi="Arial" w:cs="Arial"/>
            </w:rPr>
          </w:pPr>
        </w:p>
        <w:p w:rsidR="001001DC" w:rsidRPr="001001DC" w:rsidRDefault="001001DC" w:rsidP="001001DC">
          <w:pPr>
            <w:spacing w:after="0" w:line="240" w:lineRule="auto"/>
            <w:rPr>
              <w:rFonts w:ascii="Arial" w:eastAsia="Times New Roman" w:hAnsi="Arial" w:cs="Arial"/>
            </w:rPr>
          </w:pPr>
          <w:r w:rsidRPr="001001DC">
            <w:rPr>
              <w:rFonts w:ascii="Arial" w:eastAsia="Times New Roman" w:hAnsi="Arial" w:cs="Arial"/>
            </w:rPr>
            <w:t>Teresa Stimpson had suggested involving the school and educating the community regarding renewable energy by asking the upper grade school teachers if they would consider doing their yearly science fair with a focus on renewable energy. Teresa will contact the two upper grade teachers for their input and ideas.</w:t>
          </w:r>
        </w:p>
        <w:p w:rsidR="001001DC" w:rsidRPr="001001DC" w:rsidRDefault="001001DC" w:rsidP="001001DC">
          <w:pPr>
            <w:spacing w:after="0" w:line="240" w:lineRule="auto"/>
            <w:rPr>
              <w:rFonts w:ascii="Arial" w:eastAsia="Times New Roman" w:hAnsi="Arial" w:cs="Arial"/>
            </w:rPr>
          </w:pPr>
        </w:p>
        <w:p w:rsidR="001001DC" w:rsidRPr="001001DC" w:rsidRDefault="001001DC" w:rsidP="001001DC">
          <w:pPr>
            <w:spacing w:after="0" w:line="240" w:lineRule="auto"/>
            <w:rPr>
              <w:rFonts w:ascii="Arial" w:eastAsia="Times New Roman" w:hAnsi="Arial" w:cs="Arial"/>
              <w:b/>
            </w:rPr>
          </w:pPr>
          <w:r w:rsidRPr="001001DC">
            <w:rPr>
              <w:rFonts w:ascii="Arial" w:eastAsia="Times New Roman" w:hAnsi="Arial" w:cs="Arial"/>
              <w:b/>
            </w:rPr>
            <w:t>Town of Stamford zoning and bylaws 2017</w:t>
          </w:r>
        </w:p>
        <w:p w:rsidR="001001DC" w:rsidRPr="003C377D" w:rsidRDefault="001001DC" w:rsidP="001001DC">
          <w:pPr>
            <w:spacing w:after="0" w:line="240" w:lineRule="auto"/>
            <w:rPr>
              <w:rFonts w:ascii="Arial" w:eastAsia="Times New Roman" w:hAnsi="Arial" w:cs="Arial"/>
            </w:rPr>
          </w:pPr>
          <w:r w:rsidRPr="001001DC">
            <w:rPr>
              <w:rFonts w:ascii="Arial" w:eastAsia="Times New Roman" w:hAnsi="Arial" w:cs="Arial"/>
            </w:rPr>
            <w:t>The commission was prepared to discuss the first five pages. There was discussion that the clerk would o</w:t>
          </w:r>
          <w:r w:rsidR="001F7759" w:rsidRPr="003C377D">
            <w:rPr>
              <w:rFonts w:ascii="Arial" w:eastAsia="Times New Roman" w:hAnsi="Arial" w:cs="Arial"/>
            </w:rPr>
            <w:t>btain a word document copy of the</w:t>
          </w:r>
          <w:r w:rsidRPr="001001DC">
            <w:rPr>
              <w:rFonts w:ascii="Arial" w:eastAsia="Times New Roman" w:hAnsi="Arial" w:cs="Arial"/>
            </w:rPr>
            <w:t xml:space="preserve"> bylaws from the town clerk and use that to upload in Google Docs where any additions or omissions can be </w:t>
          </w:r>
          <w:r w:rsidR="001F7759" w:rsidRPr="003C377D">
            <w:rPr>
              <w:rFonts w:ascii="Arial" w:eastAsia="Times New Roman" w:hAnsi="Arial" w:cs="Arial"/>
            </w:rPr>
            <w:t xml:space="preserve">recorded and </w:t>
          </w:r>
          <w:r w:rsidRPr="001001DC">
            <w:rPr>
              <w:rFonts w:ascii="Arial" w:eastAsia="Times New Roman" w:hAnsi="Arial" w:cs="Arial"/>
            </w:rPr>
            <w:t>easily deciphered by the select board prior to approv</w:t>
          </w:r>
          <w:r w:rsidR="001D0AFE">
            <w:rPr>
              <w:rFonts w:ascii="Arial" w:eastAsia="Times New Roman" w:hAnsi="Arial" w:cs="Arial"/>
            </w:rPr>
            <w:t>ing the revision</w:t>
          </w:r>
          <w:r w:rsidRPr="001001DC">
            <w:rPr>
              <w:rFonts w:ascii="Arial" w:eastAsia="Times New Roman" w:hAnsi="Arial" w:cs="Arial"/>
            </w:rPr>
            <w:t>.</w:t>
          </w:r>
        </w:p>
        <w:p w:rsidR="00D23D78" w:rsidRPr="003C377D" w:rsidRDefault="00D23D78" w:rsidP="001001DC">
          <w:pPr>
            <w:spacing w:after="0" w:line="240" w:lineRule="auto"/>
            <w:rPr>
              <w:rFonts w:ascii="Arial" w:eastAsia="Times New Roman" w:hAnsi="Arial" w:cs="Arial"/>
            </w:rPr>
          </w:pPr>
        </w:p>
        <w:p w:rsidR="001001DC" w:rsidRPr="001001DC" w:rsidRDefault="001F7759" w:rsidP="001001DC">
          <w:pPr>
            <w:spacing w:after="0" w:line="240" w:lineRule="auto"/>
            <w:rPr>
              <w:rFonts w:ascii="Arial" w:eastAsia="Times New Roman" w:hAnsi="Arial" w:cs="Arial"/>
            </w:rPr>
          </w:pPr>
          <w:r w:rsidRPr="003C377D">
            <w:rPr>
              <w:rFonts w:ascii="Arial" w:eastAsia="Times New Roman" w:hAnsi="Arial" w:cs="Arial"/>
            </w:rPr>
            <w:t>T</w:t>
          </w:r>
          <w:r w:rsidR="001001DC" w:rsidRPr="001001DC">
            <w:rPr>
              <w:rFonts w:ascii="Arial" w:eastAsia="Times New Roman" w:hAnsi="Arial" w:cs="Arial"/>
            </w:rPr>
            <w:t xml:space="preserve">he </w:t>
          </w:r>
          <w:r w:rsidR="00A07724">
            <w:rPr>
              <w:rFonts w:ascii="Arial" w:eastAsia="Times New Roman" w:hAnsi="Arial" w:cs="Arial"/>
            </w:rPr>
            <w:t xml:space="preserve">town’s </w:t>
          </w:r>
          <w:r w:rsidR="001001DC" w:rsidRPr="001001DC">
            <w:rPr>
              <w:rFonts w:ascii="Arial" w:eastAsia="Times New Roman" w:hAnsi="Arial" w:cs="Arial"/>
              <w:i/>
              <w:u w:val="single"/>
            </w:rPr>
            <w:t xml:space="preserve">purpose </w:t>
          </w:r>
          <w:r w:rsidR="001001DC" w:rsidRPr="001001DC">
            <w:rPr>
              <w:rFonts w:ascii="Arial" w:eastAsia="Times New Roman" w:hAnsi="Arial" w:cs="Arial"/>
            </w:rPr>
            <w:t xml:space="preserve">was discussed </w:t>
          </w:r>
          <w:r w:rsidRPr="003C377D">
            <w:rPr>
              <w:rFonts w:ascii="Arial" w:eastAsia="Times New Roman" w:hAnsi="Arial" w:cs="Arial"/>
            </w:rPr>
            <w:t xml:space="preserve">briefly and </w:t>
          </w:r>
          <w:r w:rsidR="001001DC" w:rsidRPr="001001DC">
            <w:rPr>
              <w:rFonts w:ascii="Arial" w:eastAsia="Times New Roman" w:hAnsi="Arial" w:cs="Arial"/>
            </w:rPr>
            <w:t xml:space="preserve">the commission agreed that the town's purpose would be to promote public health, safety, economy, and general welfare. The commission agreed to remove </w:t>
          </w:r>
          <w:r w:rsidR="001001DC" w:rsidRPr="001001DC">
            <w:rPr>
              <w:rFonts w:ascii="Arial" w:eastAsia="Times New Roman" w:hAnsi="Arial" w:cs="Arial"/>
              <w:i/>
            </w:rPr>
            <w:t>morals</w:t>
          </w:r>
          <w:r w:rsidR="00413E1E" w:rsidRPr="003C377D">
            <w:rPr>
              <w:rFonts w:ascii="Arial" w:eastAsia="Times New Roman" w:hAnsi="Arial" w:cs="Arial"/>
              <w:i/>
            </w:rPr>
            <w:t>,</w:t>
          </w:r>
          <w:r w:rsidR="001001DC" w:rsidRPr="001001DC">
            <w:rPr>
              <w:rFonts w:ascii="Arial" w:eastAsia="Times New Roman" w:hAnsi="Arial" w:cs="Arial"/>
              <w:i/>
            </w:rPr>
            <w:t xml:space="preserve"> prosperity</w:t>
          </w:r>
          <w:r w:rsidR="00413E1E" w:rsidRPr="003C377D">
            <w:rPr>
              <w:rFonts w:ascii="Arial" w:eastAsia="Times New Roman" w:hAnsi="Arial" w:cs="Arial"/>
              <w:i/>
            </w:rPr>
            <w:t>,</w:t>
          </w:r>
          <w:r w:rsidR="001001DC" w:rsidRPr="001001DC">
            <w:rPr>
              <w:rFonts w:ascii="Arial" w:eastAsia="Times New Roman" w:hAnsi="Arial" w:cs="Arial"/>
              <w:i/>
            </w:rPr>
            <w:t xml:space="preserve"> comfort</w:t>
          </w:r>
          <w:r w:rsidR="00413E1E" w:rsidRPr="003C377D">
            <w:rPr>
              <w:rFonts w:ascii="Arial" w:eastAsia="Times New Roman" w:hAnsi="Arial" w:cs="Arial"/>
            </w:rPr>
            <w:t>,</w:t>
          </w:r>
          <w:r w:rsidR="001001DC" w:rsidRPr="001001DC">
            <w:rPr>
              <w:rFonts w:ascii="Arial" w:eastAsia="Times New Roman" w:hAnsi="Arial" w:cs="Arial"/>
            </w:rPr>
            <w:t xml:space="preserve"> </w:t>
          </w:r>
          <w:r w:rsidR="001001DC" w:rsidRPr="001001DC">
            <w:rPr>
              <w:rFonts w:ascii="Arial" w:eastAsia="Times New Roman" w:hAnsi="Arial" w:cs="Arial"/>
              <w:i/>
            </w:rPr>
            <w:t>convenience</w:t>
          </w:r>
          <w:r w:rsidR="00413E1E" w:rsidRPr="003C377D">
            <w:rPr>
              <w:rFonts w:ascii="Arial" w:eastAsia="Times New Roman" w:hAnsi="Arial" w:cs="Arial"/>
              <w:i/>
            </w:rPr>
            <w:t xml:space="preserve"> </w:t>
          </w:r>
          <w:r w:rsidR="00413E1E" w:rsidRPr="003C377D">
            <w:rPr>
              <w:rFonts w:ascii="Arial" w:eastAsia="Times New Roman" w:hAnsi="Arial" w:cs="Arial"/>
            </w:rPr>
            <w:t>and</w:t>
          </w:r>
          <w:r w:rsidR="001001DC" w:rsidRPr="001001DC">
            <w:rPr>
              <w:rFonts w:ascii="Arial" w:eastAsia="Times New Roman" w:hAnsi="Arial" w:cs="Arial"/>
              <w:i/>
            </w:rPr>
            <w:t xml:space="preserve"> efficacy</w:t>
          </w:r>
          <w:r w:rsidR="00413E1E" w:rsidRPr="003C377D">
            <w:rPr>
              <w:rFonts w:ascii="Arial" w:eastAsia="Times New Roman" w:hAnsi="Arial" w:cs="Arial"/>
            </w:rPr>
            <w:t xml:space="preserve"> from the town</w:t>
          </w:r>
          <w:r w:rsidR="001001DC" w:rsidRPr="001001DC">
            <w:rPr>
              <w:rFonts w:ascii="Arial" w:eastAsia="Times New Roman" w:hAnsi="Arial" w:cs="Arial"/>
            </w:rPr>
            <w:t xml:space="preserve"> purpose.</w:t>
          </w:r>
        </w:p>
        <w:p w:rsidR="001001DC" w:rsidRPr="001001DC" w:rsidRDefault="001001DC" w:rsidP="001001DC">
          <w:pPr>
            <w:spacing w:after="0" w:line="240" w:lineRule="auto"/>
            <w:rPr>
              <w:rFonts w:ascii="Arial" w:eastAsia="Times New Roman" w:hAnsi="Arial" w:cs="Arial"/>
            </w:rPr>
          </w:pPr>
        </w:p>
        <w:p w:rsidR="00D23D78" w:rsidRPr="003C377D" w:rsidRDefault="00D23D78" w:rsidP="001001DC">
          <w:pPr>
            <w:spacing w:after="0" w:line="240" w:lineRule="auto"/>
            <w:rPr>
              <w:rFonts w:ascii="Arial" w:eastAsia="Times New Roman" w:hAnsi="Arial" w:cs="Arial"/>
            </w:rPr>
          </w:pPr>
          <w:r w:rsidRPr="003C377D">
            <w:rPr>
              <w:rFonts w:ascii="Arial" w:eastAsia="Times New Roman" w:hAnsi="Arial" w:cs="Arial"/>
            </w:rPr>
            <w:t>Section 1 definitions</w:t>
          </w:r>
        </w:p>
        <w:p w:rsidR="001001DC" w:rsidRPr="001001DC" w:rsidRDefault="00D23D78" w:rsidP="001001DC">
          <w:pPr>
            <w:spacing w:after="0" w:line="240" w:lineRule="auto"/>
            <w:rPr>
              <w:rFonts w:ascii="Arial" w:eastAsia="Times New Roman" w:hAnsi="Arial" w:cs="Arial"/>
            </w:rPr>
          </w:pPr>
          <w:r w:rsidRPr="003C377D">
            <w:rPr>
              <w:rFonts w:ascii="Arial" w:eastAsia="Times New Roman" w:hAnsi="Arial" w:cs="Arial"/>
            </w:rPr>
            <w:t>T</w:t>
          </w:r>
          <w:r w:rsidR="001001DC" w:rsidRPr="001001DC">
            <w:rPr>
              <w:rFonts w:ascii="Arial" w:eastAsia="Times New Roman" w:hAnsi="Arial" w:cs="Arial"/>
            </w:rPr>
            <w:t>he commission reviewed section 1.1 through 1.4 and discussed each of their definitions. The following items were specifically discussed:</w:t>
          </w:r>
        </w:p>
        <w:p w:rsidR="001001DC" w:rsidRPr="001001DC" w:rsidRDefault="001001DC" w:rsidP="001001DC">
          <w:pPr>
            <w:spacing w:after="0" w:line="240" w:lineRule="auto"/>
            <w:rPr>
              <w:rFonts w:ascii="Arial" w:eastAsia="Times New Roman" w:hAnsi="Arial" w:cs="Arial"/>
            </w:rPr>
          </w:pPr>
        </w:p>
        <w:p w:rsidR="00D23D78" w:rsidRPr="003C377D" w:rsidRDefault="00D23D78" w:rsidP="001001DC">
          <w:pPr>
            <w:spacing w:after="0" w:line="240" w:lineRule="auto"/>
            <w:rPr>
              <w:rFonts w:ascii="Arial" w:eastAsia="Times New Roman" w:hAnsi="Arial" w:cs="Arial"/>
            </w:rPr>
          </w:pPr>
          <w:r w:rsidRPr="003C377D">
            <w:rPr>
              <w:rFonts w:ascii="Arial" w:eastAsia="Times New Roman" w:hAnsi="Arial" w:cs="Arial"/>
            </w:rPr>
            <w:t>Section</w:t>
          </w:r>
          <w:r w:rsidR="001001DC" w:rsidRPr="001001DC">
            <w:rPr>
              <w:rFonts w:ascii="Arial" w:eastAsia="Times New Roman" w:hAnsi="Arial" w:cs="Arial"/>
            </w:rPr>
            <w:t xml:space="preserve"> 1.1 </w:t>
          </w:r>
          <w:r w:rsidR="001001DC" w:rsidRPr="001001DC">
            <w:rPr>
              <w:rFonts w:ascii="Arial" w:eastAsia="Times New Roman" w:hAnsi="Arial" w:cs="Arial"/>
              <w:u w:val="single"/>
            </w:rPr>
            <w:t>access</w:t>
          </w:r>
          <w:r w:rsidRPr="003C377D">
            <w:rPr>
              <w:rFonts w:ascii="Arial" w:eastAsia="Times New Roman" w:hAnsi="Arial" w:cs="Arial"/>
              <w:u w:val="single"/>
            </w:rPr>
            <w:t>ory use</w:t>
          </w:r>
          <w:r w:rsidRPr="003C377D">
            <w:rPr>
              <w:rFonts w:ascii="Arial" w:eastAsia="Times New Roman" w:hAnsi="Arial" w:cs="Arial"/>
            </w:rPr>
            <w:t xml:space="preserve"> the term subordinate to a principal use was discussed. Specifically, what is</w:t>
          </w:r>
          <w:r w:rsidR="001001DC" w:rsidRPr="001001DC">
            <w:rPr>
              <w:rFonts w:ascii="Arial" w:eastAsia="Times New Roman" w:hAnsi="Arial" w:cs="Arial"/>
            </w:rPr>
            <w:t xml:space="preserve"> principal use</w:t>
          </w:r>
          <w:r w:rsidR="00AB3180">
            <w:rPr>
              <w:rFonts w:ascii="Arial" w:eastAsia="Times New Roman" w:hAnsi="Arial" w:cs="Arial"/>
            </w:rPr>
            <w:t xml:space="preserve"> for</w:t>
          </w:r>
          <w:r w:rsidR="001001DC" w:rsidRPr="001001DC">
            <w:rPr>
              <w:rFonts w:ascii="Arial" w:eastAsia="Times New Roman" w:hAnsi="Arial" w:cs="Arial"/>
            </w:rPr>
            <w:t xml:space="preserve"> example</w:t>
          </w:r>
          <w:r w:rsidRPr="003C377D">
            <w:rPr>
              <w:rFonts w:ascii="Arial" w:eastAsia="Times New Roman" w:hAnsi="Arial" w:cs="Arial"/>
            </w:rPr>
            <w:t>;</w:t>
          </w:r>
          <w:r w:rsidR="001001DC" w:rsidRPr="001001DC">
            <w:rPr>
              <w:rFonts w:ascii="Arial" w:eastAsia="Times New Roman" w:hAnsi="Arial" w:cs="Arial"/>
            </w:rPr>
            <w:t xml:space="preserve"> residence</w:t>
          </w:r>
          <w:r w:rsidRPr="003C377D">
            <w:rPr>
              <w:rFonts w:ascii="Arial" w:eastAsia="Times New Roman" w:hAnsi="Arial" w:cs="Arial"/>
            </w:rPr>
            <w:t>,</w:t>
          </w:r>
          <w:r w:rsidR="001001DC" w:rsidRPr="001001DC">
            <w:rPr>
              <w:rFonts w:ascii="Arial" w:eastAsia="Times New Roman" w:hAnsi="Arial" w:cs="Arial"/>
            </w:rPr>
            <w:t xml:space="preserve"> camp</w:t>
          </w:r>
          <w:r w:rsidRPr="003C377D">
            <w:rPr>
              <w:rFonts w:ascii="Arial" w:eastAsia="Times New Roman" w:hAnsi="Arial" w:cs="Arial"/>
            </w:rPr>
            <w:t>,</w:t>
          </w:r>
          <w:r w:rsidR="001001DC" w:rsidRPr="001001DC">
            <w:rPr>
              <w:rFonts w:ascii="Arial" w:eastAsia="Times New Roman" w:hAnsi="Arial" w:cs="Arial"/>
            </w:rPr>
            <w:t xml:space="preserve"> business. Jim Stimpson will take the task of doing some research on how the term principal use is used.</w:t>
          </w:r>
        </w:p>
        <w:p w:rsidR="00D23D78" w:rsidRPr="003C377D" w:rsidRDefault="00D23D78" w:rsidP="001001DC">
          <w:pPr>
            <w:spacing w:after="0" w:line="240" w:lineRule="auto"/>
            <w:rPr>
              <w:rFonts w:ascii="Arial" w:eastAsia="Times New Roman" w:hAnsi="Arial" w:cs="Arial"/>
            </w:rPr>
          </w:pPr>
        </w:p>
        <w:p w:rsidR="001001DC" w:rsidRPr="001001DC" w:rsidRDefault="00D23D78" w:rsidP="001001DC">
          <w:pPr>
            <w:spacing w:after="0" w:line="240" w:lineRule="auto"/>
            <w:rPr>
              <w:rFonts w:ascii="Arial" w:eastAsia="Times New Roman" w:hAnsi="Arial" w:cs="Arial"/>
            </w:rPr>
          </w:pPr>
          <w:r w:rsidRPr="003C377D">
            <w:rPr>
              <w:rFonts w:ascii="Arial" w:eastAsia="Times New Roman" w:hAnsi="Arial" w:cs="Arial"/>
            </w:rPr>
            <w:t>Section 1.</w:t>
          </w:r>
          <w:r w:rsidR="001001DC" w:rsidRPr="001001DC">
            <w:rPr>
              <w:rFonts w:ascii="Arial" w:eastAsia="Times New Roman" w:hAnsi="Arial" w:cs="Arial"/>
            </w:rPr>
            <w:t xml:space="preserve">2 </w:t>
          </w:r>
          <w:r w:rsidR="001001DC" w:rsidRPr="001001DC">
            <w:rPr>
              <w:rFonts w:ascii="Arial" w:eastAsia="Times New Roman" w:hAnsi="Arial" w:cs="Arial"/>
              <w:u w:val="single"/>
            </w:rPr>
            <w:t>building</w:t>
          </w:r>
          <w:r w:rsidR="001001DC" w:rsidRPr="001001DC">
            <w:rPr>
              <w:rFonts w:ascii="Arial" w:eastAsia="Times New Roman" w:hAnsi="Arial" w:cs="Arial"/>
            </w:rPr>
            <w:t xml:space="preserve"> the commission discussed omitting </w:t>
          </w:r>
          <w:r w:rsidRPr="003C377D">
            <w:rPr>
              <w:rFonts w:ascii="Arial" w:eastAsia="Times New Roman" w:hAnsi="Arial" w:cs="Arial"/>
            </w:rPr>
            <w:t>“</w:t>
          </w:r>
          <w:r w:rsidR="001001DC" w:rsidRPr="001001DC">
            <w:rPr>
              <w:rFonts w:ascii="Arial" w:eastAsia="Times New Roman" w:hAnsi="Arial" w:cs="Arial"/>
              <w:i/>
            </w:rPr>
            <w:t xml:space="preserve">or </w:t>
          </w:r>
          <w:r w:rsidRPr="003C377D">
            <w:rPr>
              <w:rFonts w:ascii="Arial" w:eastAsia="Times New Roman" w:hAnsi="Arial" w:cs="Arial"/>
              <w:i/>
            </w:rPr>
            <w:t>without</w:t>
          </w:r>
          <w:r w:rsidRPr="003C377D">
            <w:rPr>
              <w:rFonts w:ascii="Arial" w:eastAsia="Times New Roman" w:hAnsi="Arial" w:cs="Arial"/>
            </w:rPr>
            <w:t xml:space="preserve">” </w:t>
          </w:r>
          <w:r w:rsidR="001001DC" w:rsidRPr="001001DC">
            <w:rPr>
              <w:rFonts w:ascii="Arial" w:eastAsia="Times New Roman" w:hAnsi="Arial" w:cs="Arial"/>
            </w:rPr>
            <w:t xml:space="preserve">walls in the </w:t>
          </w:r>
          <w:r w:rsidRPr="003C377D">
            <w:rPr>
              <w:rFonts w:ascii="Arial" w:eastAsia="Times New Roman" w:hAnsi="Arial" w:cs="Arial"/>
            </w:rPr>
            <w:t>definition</w:t>
          </w:r>
          <w:r w:rsidR="001001DC" w:rsidRPr="001001DC">
            <w:rPr>
              <w:rFonts w:ascii="Arial" w:eastAsia="Times New Roman" w:hAnsi="Arial" w:cs="Arial"/>
            </w:rPr>
            <w:t xml:space="preserve"> which would omit the need for a permit </w:t>
          </w:r>
          <w:r w:rsidRPr="003C377D">
            <w:rPr>
              <w:rFonts w:ascii="Arial" w:eastAsia="Times New Roman" w:hAnsi="Arial" w:cs="Arial"/>
            </w:rPr>
            <w:t>for a temporary tent. There were</w:t>
          </w:r>
          <w:r w:rsidR="001001DC" w:rsidRPr="001001DC">
            <w:rPr>
              <w:rFonts w:ascii="Arial" w:eastAsia="Times New Roman" w:hAnsi="Arial" w:cs="Arial"/>
            </w:rPr>
            <w:t xml:space="preserve"> some concerns about changing the definition </w:t>
          </w:r>
          <w:r w:rsidRPr="003C377D">
            <w:rPr>
              <w:rFonts w:ascii="Arial" w:eastAsia="Times New Roman" w:hAnsi="Arial" w:cs="Arial"/>
            </w:rPr>
            <w:t>so</w:t>
          </w:r>
          <w:r w:rsidR="001001DC" w:rsidRPr="001001DC">
            <w:rPr>
              <w:rFonts w:ascii="Arial" w:eastAsia="Times New Roman" w:hAnsi="Arial" w:cs="Arial"/>
            </w:rPr>
            <w:t xml:space="preserve"> the commission chose to table this definition</w:t>
          </w:r>
          <w:r w:rsidR="00AB3180">
            <w:rPr>
              <w:rFonts w:ascii="Arial" w:eastAsia="Times New Roman" w:hAnsi="Arial" w:cs="Arial"/>
            </w:rPr>
            <w:t xml:space="preserve"> for further review</w:t>
          </w:r>
          <w:r w:rsidR="001001DC" w:rsidRPr="001001DC">
            <w:rPr>
              <w:rFonts w:ascii="Arial" w:eastAsia="Times New Roman" w:hAnsi="Arial" w:cs="Arial"/>
            </w:rPr>
            <w:t xml:space="preserve"> to see how it may affect by laws not yet reviewed.</w:t>
          </w:r>
        </w:p>
        <w:p w:rsidR="001001DC" w:rsidRPr="001001DC" w:rsidRDefault="001001DC" w:rsidP="001001DC">
          <w:pPr>
            <w:spacing w:after="0" w:line="240" w:lineRule="auto"/>
            <w:rPr>
              <w:rFonts w:ascii="Arial" w:eastAsia="Times New Roman" w:hAnsi="Arial" w:cs="Arial"/>
            </w:rPr>
          </w:pPr>
        </w:p>
        <w:p w:rsidR="001001DC" w:rsidRPr="001001DC" w:rsidRDefault="00D23D78" w:rsidP="001001DC">
          <w:pPr>
            <w:spacing w:after="0" w:line="240" w:lineRule="auto"/>
            <w:rPr>
              <w:rFonts w:ascii="Arial" w:eastAsia="Times New Roman" w:hAnsi="Arial" w:cs="Arial"/>
            </w:rPr>
          </w:pPr>
          <w:r w:rsidRPr="003C377D">
            <w:rPr>
              <w:rFonts w:ascii="Arial" w:eastAsia="Times New Roman" w:hAnsi="Arial" w:cs="Arial"/>
            </w:rPr>
            <w:t xml:space="preserve">Section </w:t>
          </w:r>
          <w:r w:rsidR="001001DC" w:rsidRPr="001001DC">
            <w:rPr>
              <w:rFonts w:ascii="Arial" w:eastAsia="Times New Roman" w:hAnsi="Arial" w:cs="Arial"/>
            </w:rPr>
            <w:t xml:space="preserve">1.2 definition of </w:t>
          </w:r>
          <w:r w:rsidR="001001DC" w:rsidRPr="001001DC">
            <w:rPr>
              <w:rFonts w:ascii="Arial" w:eastAsia="Times New Roman" w:hAnsi="Arial" w:cs="Arial"/>
              <w:u w:val="single"/>
            </w:rPr>
            <w:t>building line</w:t>
          </w:r>
          <w:r w:rsidR="001001DC" w:rsidRPr="001001DC">
            <w:rPr>
              <w:rFonts w:ascii="Arial" w:eastAsia="Times New Roman" w:hAnsi="Arial" w:cs="Arial"/>
            </w:rPr>
            <w:t xml:space="preserve">. Discussion revolved around where the building line is if the </w:t>
          </w:r>
          <w:r w:rsidR="00AB3180">
            <w:rPr>
              <w:rFonts w:ascii="Arial" w:eastAsia="Times New Roman" w:hAnsi="Arial" w:cs="Arial"/>
            </w:rPr>
            <w:t>building lot is not a complete squ</w:t>
          </w:r>
          <w:r w:rsidR="001001DC" w:rsidRPr="001001DC">
            <w:rPr>
              <w:rFonts w:ascii="Arial" w:eastAsia="Times New Roman" w:hAnsi="Arial" w:cs="Arial"/>
            </w:rPr>
            <w:t xml:space="preserve">are. The discussion resulted in the </w:t>
          </w:r>
          <w:r w:rsidR="007D791A" w:rsidRPr="003C377D">
            <w:rPr>
              <w:rFonts w:ascii="Arial" w:eastAsia="Times New Roman" w:hAnsi="Arial" w:cs="Arial"/>
            </w:rPr>
            <w:t xml:space="preserve">consensus that the </w:t>
          </w:r>
          <w:r w:rsidR="001001DC" w:rsidRPr="001001DC">
            <w:rPr>
              <w:rFonts w:ascii="Arial" w:eastAsia="Times New Roman" w:hAnsi="Arial" w:cs="Arial"/>
            </w:rPr>
            <w:t>building line is ultimately the "s</w:t>
          </w:r>
          <w:r w:rsidR="007D791A" w:rsidRPr="003C377D">
            <w:rPr>
              <w:rFonts w:ascii="Arial" w:eastAsia="Times New Roman" w:hAnsi="Arial" w:cs="Arial"/>
            </w:rPr>
            <w:t xml:space="preserve">etback" and means that the </w:t>
          </w:r>
          <w:r w:rsidR="00A344BA" w:rsidRPr="003C377D">
            <w:rPr>
              <w:rFonts w:ascii="Arial" w:eastAsia="Times New Roman" w:hAnsi="Arial" w:cs="Arial"/>
            </w:rPr>
            <w:t>setba</w:t>
          </w:r>
          <w:r w:rsidR="00A344BA" w:rsidRPr="001001DC">
            <w:rPr>
              <w:rFonts w:ascii="Arial" w:eastAsia="Times New Roman" w:hAnsi="Arial" w:cs="Arial"/>
            </w:rPr>
            <w:t>ck</w:t>
          </w:r>
          <w:r w:rsidR="001001DC" w:rsidRPr="001001DC">
            <w:rPr>
              <w:rFonts w:ascii="Arial" w:eastAsia="Times New Roman" w:hAnsi="Arial" w:cs="Arial"/>
            </w:rPr>
            <w:t xml:space="preserve"> could curve if the road curves. The final acceptance of this definition will be reviewed as the commission reviews other bylaws to see how this definition may be affected.</w:t>
          </w:r>
        </w:p>
        <w:p w:rsidR="001001DC" w:rsidRPr="001001DC" w:rsidRDefault="001001DC" w:rsidP="001001DC">
          <w:pPr>
            <w:spacing w:after="0" w:line="240" w:lineRule="auto"/>
            <w:rPr>
              <w:rFonts w:ascii="Arial" w:eastAsia="Times New Roman" w:hAnsi="Arial" w:cs="Arial"/>
            </w:rPr>
          </w:pPr>
        </w:p>
        <w:p w:rsidR="001001DC" w:rsidRPr="003C377D" w:rsidRDefault="007D791A" w:rsidP="001001DC">
          <w:pPr>
            <w:spacing w:after="0" w:line="240" w:lineRule="auto"/>
            <w:rPr>
              <w:rFonts w:ascii="Arial" w:eastAsia="Times New Roman" w:hAnsi="Arial" w:cs="Arial"/>
            </w:rPr>
          </w:pPr>
          <w:r w:rsidRPr="003C377D">
            <w:rPr>
              <w:rFonts w:ascii="Arial" w:eastAsia="Times New Roman" w:hAnsi="Arial" w:cs="Arial"/>
            </w:rPr>
            <w:t>Section</w:t>
          </w:r>
          <w:r w:rsidR="001001DC" w:rsidRPr="001001DC">
            <w:rPr>
              <w:rFonts w:ascii="Arial" w:eastAsia="Times New Roman" w:hAnsi="Arial" w:cs="Arial"/>
            </w:rPr>
            <w:t xml:space="preserve"> 1.3 "C"</w:t>
          </w:r>
        </w:p>
        <w:p w:rsidR="007D791A" w:rsidRPr="001001DC" w:rsidRDefault="007D791A" w:rsidP="001001DC">
          <w:pPr>
            <w:spacing w:after="0" w:line="240" w:lineRule="auto"/>
            <w:rPr>
              <w:rFonts w:ascii="Arial" w:eastAsia="Times New Roman" w:hAnsi="Arial" w:cs="Arial"/>
            </w:rPr>
          </w:pPr>
        </w:p>
        <w:p w:rsidR="00CF7548" w:rsidRPr="003C377D" w:rsidRDefault="001001DC" w:rsidP="00A344BA">
          <w:pPr>
            <w:spacing w:after="0" w:line="240" w:lineRule="auto"/>
            <w:rPr>
              <w:rFonts w:ascii="Arial" w:hAnsi="Arial" w:cs="Arial"/>
            </w:rPr>
          </w:pPr>
          <w:r w:rsidRPr="001001DC">
            <w:rPr>
              <w:rFonts w:ascii="Arial" w:eastAsia="Times New Roman" w:hAnsi="Arial" w:cs="Arial"/>
            </w:rPr>
            <w:lastRenderedPageBreak/>
            <w:t>Jim Stimpson,</w:t>
          </w:r>
          <w:r w:rsidR="007D791A" w:rsidRPr="003C377D">
            <w:rPr>
              <w:rFonts w:ascii="Arial" w:eastAsia="Times New Roman" w:hAnsi="Arial" w:cs="Arial"/>
            </w:rPr>
            <w:t xml:space="preserve"> A.</w:t>
          </w:r>
          <w:r w:rsidRPr="001001DC">
            <w:rPr>
              <w:rFonts w:ascii="Arial" w:eastAsia="Times New Roman" w:hAnsi="Arial" w:cs="Arial"/>
            </w:rPr>
            <w:t>O</w:t>
          </w:r>
          <w:r w:rsidR="007D791A" w:rsidRPr="003C377D">
            <w:rPr>
              <w:rFonts w:ascii="Arial" w:eastAsia="Times New Roman" w:hAnsi="Arial" w:cs="Arial"/>
            </w:rPr>
            <w:t>.</w:t>
          </w:r>
          <w:r w:rsidRPr="001001DC">
            <w:rPr>
              <w:rFonts w:ascii="Arial" w:eastAsia="Times New Roman" w:hAnsi="Arial" w:cs="Arial"/>
            </w:rPr>
            <w:t xml:space="preserve"> had suggested adding the definition </w:t>
          </w:r>
          <w:r w:rsidRPr="001001DC">
            <w:rPr>
              <w:rFonts w:ascii="Arial" w:eastAsia="Times New Roman" w:hAnsi="Arial" w:cs="Arial"/>
              <w:b/>
              <w:u w:val="single"/>
            </w:rPr>
            <w:t>change of use</w:t>
          </w:r>
          <w:r w:rsidRPr="001001DC">
            <w:rPr>
              <w:rFonts w:ascii="Arial" w:eastAsia="Times New Roman" w:hAnsi="Arial" w:cs="Arial"/>
            </w:rPr>
            <w:t xml:space="preserve"> into the bylaws as this has come up as an issue relating to issuing permits. There was a lot of discussion on what the definition of change of use is </w:t>
          </w:r>
          <w:r w:rsidR="007D791A" w:rsidRPr="003C377D">
            <w:rPr>
              <w:rFonts w:ascii="Arial" w:eastAsia="Times New Roman" w:hAnsi="Arial" w:cs="Arial"/>
            </w:rPr>
            <w:t xml:space="preserve">as it relates to </w:t>
          </w:r>
          <w:r w:rsidRPr="001001DC">
            <w:rPr>
              <w:rFonts w:ascii="Arial" w:eastAsia="Times New Roman" w:hAnsi="Arial" w:cs="Arial"/>
            </w:rPr>
            <w:t xml:space="preserve">local businesses having to get new permits if they decide to change their products. There was discussion on residential versus commercial or industrial </w:t>
          </w:r>
          <w:r w:rsidR="007D791A" w:rsidRPr="003C377D">
            <w:rPr>
              <w:rFonts w:ascii="Arial" w:eastAsia="Times New Roman" w:hAnsi="Arial" w:cs="Arial"/>
            </w:rPr>
            <w:t>districts</w:t>
          </w:r>
          <w:r w:rsidRPr="001001DC">
            <w:rPr>
              <w:rFonts w:ascii="Arial" w:eastAsia="Times New Roman" w:hAnsi="Arial" w:cs="Arial"/>
            </w:rPr>
            <w:t>. Overall</w:t>
          </w:r>
          <w:r w:rsidR="007D791A" w:rsidRPr="003C377D">
            <w:rPr>
              <w:rFonts w:ascii="Arial" w:eastAsia="Times New Roman" w:hAnsi="Arial" w:cs="Arial"/>
            </w:rPr>
            <w:t>,</w:t>
          </w:r>
          <w:r w:rsidRPr="001001DC">
            <w:rPr>
              <w:rFonts w:ascii="Arial" w:eastAsia="Times New Roman" w:hAnsi="Arial" w:cs="Arial"/>
            </w:rPr>
            <w:t xml:space="preserve"> the commission felt that there was no need to add a definition for change of use and it was their opinion that if a town member wanted to change what product they wanted to sell then as long as state regulations were met then the town did not need to regulate this.</w:t>
          </w:r>
        </w:p>
      </w:sdtContent>
    </w:sdt>
    <w:p w:rsidR="00190D57" w:rsidRPr="003C377D" w:rsidRDefault="00190D57" w:rsidP="00CF7548">
      <w:pPr>
        <w:pStyle w:val="NoSpacing"/>
        <w:rPr>
          <w:rFonts w:ascii="Arial" w:hAnsi="Arial" w:cs="Arial"/>
          <w:b/>
        </w:rPr>
      </w:pPr>
    </w:p>
    <w:p w:rsidR="00CF7548" w:rsidRPr="003C377D" w:rsidRDefault="00CF7548" w:rsidP="00CF7548">
      <w:pPr>
        <w:pStyle w:val="NoSpacing"/>
        <w:rPr>
          <w:rFonts w:ascii="Arial" w:hAnsi="Arial" w:cs="Arial"/>
          <w:b/>
        </w:rPr>
      </w:pPr>
      <w:r w:rsidRPr="003C377D">
        <w:rPr>
          <w:rFonts w:ascii="Arial" w:hAnsi="Arial" w:cs="Arial"/>
          <w:b/>
        </w:rPr>
        <w:t>Action</w:t>
      </w:r>
    </w:p>
    <w:sdt>
      <w:sdtPr>
        <w:rPr>
          <w:rFonts w:ascii="Arial" w:hAnsi="Arial" w:cs="Arial"/>
        </w:rPr>
        <w:id w:val="1447891912"/>
        <w:placeholder>
          <w:docPart w:val="DefaultPlaceholder_1082065158"/>
        </w:placeholder>
      </w:sdtPr>
      <w:sdtContent>
        <w:p w:rsidR="00CF7548" w:rsidRPr="003C377D" w:rsidRDefault="0017671F" w:rsidP="00CF7548">
          <w:pPr>
            <w:pStyle w:val="NoSpacing"/>
            <w:rPr>
              <w:rFonts w:ascii="Arial" w:hAnsi="Arial" w:cs="Arial"/>
            </w:rPr>
          </w:pPr>
          <w:r w:rsidRPr="003C377D">
            <w:rPr>
              <w:rFonts w:ascii="Arial" w:hAnsi="Arial" w:cs="Arial"/>
            </w:rPr>
            <w:t>None</w:t>
          </w:r>
        </w:p>
      </w:sdtContent>
    </w:sdt>
    <w:p w:rsidR="00190D57" w:rsidRPr="003C377D" w:rsidRDefault="00190D57" w:rsidP="00CF7548">
      <w:pPr>
        <w:pStyle w:val="NoSpacing"/>
        <w:rPr>
          <w:rFonts w:ascii="Arial" w:hAnsi="Arial" w:cs="Arial"/>
          <w:b/>
        </w:rPr>
      </w:pPr>
    </w:p>
    <w:p w:rsidR="00CF7548" w:rsidRPr="003C377D" w:rsidRDefault="00CF7548" w:rsidP="00CF7548">
      <w:pPr>
        <w:pStyle w:val="NoSpacing"/>
        <w:rPr>
          <w:rFonts w:ascii="Arial" w:hAnsi="Arial" w:cs="Arial"/>
          <w:b/>
        </w:rPr>
      </w:pPr>
      <w:r w:rsidRPr="003C377D">
        <w:rPr>
          <w:rFonts w:ascii="Arial" w:hAnsi="Arial" w:cs="Arial"/>
          <w:b/>
        </w:rPr>
        <w:t>Old Business</w:t>
      </w:r>
    </w:p>
    <w:sdt>
      <w:sdtPr>
        <w:rPr>
          <w:rFonts w:ascii="Arial" w:hAnsi="Arial" w:cs="Arial"/>
        </w:rPr>
        <w:id w:val="726956782"/>
        <w:placeholder>
          <w:docPart w:val="DefaultPlaceholder_1082065158"/>
        </w:placeholder>
      </w:sdtPr>
      <w:sdtContent>
        <w:p w:rsidR="00A665F6" w:rsidRPr="00A344BA" w:rsidRDefault="005D3D50" w:rsidP="00A665F6">
          <w:pPr>
            <w:pStyle w:val="NoSpacing"/>
            <w:rPr>
              <w:rFonts w:ascii="Arial" w:hAnsi="Arial" w:cs="Arial"/>
              <w:b/>
            </w:rPr>
          </w:pPr>
          <w:r w:rsidRPr="00A344BA">
            <w:rPr>
              <w:rFonts w:ascii="Arial" w:hAnsi="Arial" w:cs="Arial"/>
              <w:b/>
            </w:rPr>
            <w:t>Municipal Planning Grant</w:t>
          </w:r>
        </w:p>
        <w:p w:rsidR="001A044A" w:rsidRPr="003C377D" w:rsidRDefault="001A044A" w:rsidP="00A665F6">
          <w:pPr>
            <w:pStyle w:val="NoSpacing"/>
            <w:rPr>
              <w:rFonts w:ascii="Arial" w:hAnsi="Arial" w:cs="Arial"/>
              <w:b/>
            </w:rPr>
          </w:pPr>
        </w:p>
        <w:p w:rsidR="00CF7548" w:rsidRPr="003C377D" w:rsidRDefault="00A665F6" w:rsidP="00CF7548">
          <w:pPr>
            <w:pStyle w:val="NoSpacing"/>
            <w:rPr>
              <w:rFonts w:ascii="Arial" w:hAnsi="Arial" w:cs="Arial"/>
            </w:rPr>
          </w:pPr>
          <w:r w:rsidRPr="003C377D">
            <w:rPr>
              <w:rFonts w:ascii="Arial" w:hAnsi="Arial" w:cs="Arial"/>
            </w:rPr>
            <w:t xml:space="preserve">Teresa Stimpson was asked </w:t>
          </w:r>
          <w:r w:rsidR="00BA6B68">
            <w:rPr>
              <w:rFonts w:ascii="Arial" w:hAnsi="Arial" w:cs="Arial"/>
            </w:rPr>
            <w:t>t</w:t>
          </w:r>
          <w:r w:rsidRPr="003C377D">
            <w:rPr>
              <w:rFonts w:ascii="Arial" w:hAnsi="Arial" w:cs="Arial"/>
            </w:rPr>
            <w:t xml:space="preserve">o follow up on municipal planning grant in place of Lori Shepard. She spoke to Jim Sullivan, BCRC, </w:t>
          </w:r>
          <w:r w:rsidR="005D3D50" w:rsidRPr="003C377D">
            <w:rPr>
              <w:rFonts w:ascii="Arial" w:hAnsi="Arial" w:cs="Arial"/>
            </w:rPr>
            <w:t>regarding</w:t>
          </w:r>
          <w:r w:rsidRPr="003C377D">
            <w:rPr>
              <w:rFonts w:ascii="Arial" w:hAnsi="Arial" w:cs="Arial"/>
            </w:rPr>
            <w:t xml:space="preserve"> the application process. The deadline for application was October 1, 2018. After reviewing the formal application process online and speaking with Jim Sullivan, Jim had suggested that the process would be quite cumbersome in such a short period of time to properly complete. The application process would require a specific project outlined with a letter to the regional planning board for support, a municipal resolution and specific itemization for use of funds. </w:t>
          </w:r>
          <w:r w:rsidR="005D3D50" w:rsidRPr="003C377D">
            <w:rPr>
              <w:rFonts w:ascii="Arial" w:hAnsi="Arial" w:cs="Arial"/>
            </w:rPr>
            <w:t>Jim Sullivan had spoken of funds that the regional board has been granted for each town in the sum of $3,000-$4,000 per town that we could access for education or things related to the ACT 171 which he can discuss at the October 15</w:t>
          </w:r>
          <w:r w:rsidR="005D3D50" w:rsidRPr="003C377D">
            <w:rPr>
              <w:rFonts w:ascii="Arial" w:hAnsi="Arial" w:cs="Arial"/>
              <w:vertAlign w:val="superscript"/>
            </w:rPr>
            <w:t>th</w:t>
          </w:r>
          <w:r w:rsidR="005D3D50" w:rsidRPr="003C377D">
            <w:rPr>
              <w:rFonts w:ascii="Arial" w:hAnsi="Arial" w:cs="Arial"/>
            </w:rPr>
            <w:t xml:space="preserve"> meeting. </w:t>
          </w:r>
        </w:p>
        <w:bookmarkStart w:id="0" w:name="_GoBack" w:displacedByCustomXml="next"/>
        <w:bookmarkEnd w:id="0" w:displacedByCustomXml="next"/>
      </w:sdtContent>
    </w:sdt>
    <w:p w:rsidR="00190D57" w:rsidRPr="003C377D" w:rsidRDefault="00190D57" w:rsidP="00CF7548">
      <w:pPr>
        <w:pStyle w:val="NoSpacing"/>
        <w:rPr>
          <w:rFonts w:ascii="Arial" w:hAnsi="Arial" w:cs="Arial"/>
          <w:b/>
        </w:rPr>
      </w:pPr>
    </w:p>
    <w:p w:rsidR="00CF7548" w:rsidRPr="003C377D" w:rsidRDefault="00CF7548" w:rsidP="00CF7548">
      <w:pPr>
        <w:pStyle w:val="NoSpacing"/>
        <w:rPr>
          <w:rFonts w:ascii="Arial" w:hAnsi="Arial" w:cs="Arial"/>
          <w:b/>
        </w:rPr>
      </w:pPr>
      <w:r w:rsidRPr="003C377D">
        <w:rPr>
          <w:rFonts w:ascii="Arial" w:hAnsi="Arial" w:cs="Arial"/>
          <w:b/>
        </w:rPr>
        <w:t>New Business</w:t>
      </w:r>
    </w:p>
    <w:sdt>
      <w:sdtPr>
        <w:rPr>
          <w:rFonts w:ascii="Arial" w:hAnsi="Arial" w:cs="Arial"/>
        </w:rPr>
        <w:id w:val="1711067496"/>
        <w:placeholder>
          <w:docPart w:val="DefaultPlaceholder_1082065158"/>
        </w:placeholder>
      </w:sdtPr>
      <w:sdtContent>
        <w:p w:rsidR="00CF7548" w:rsidRPr="003C377D" w:rsidRDefault="0017671F" w:rsidP="00CF7548">
          <w:pPr>
            <w:pStyle w:val="NoSpacing"/>
            <w:rPr>
              <w:rFonts w:ascii="Arial" w:hAnsi="Arial" w:cs="Arial"/>
            </w:rPr>
          </w:pPr>
          <w:r w:rsidRPr="003C377D">
            <w:rPr>
              <w:rFonts w:ascii="Arial" w:hAnsi="Arial" w:cs="Arial"/>
            </w:rPr>
            <w:t>None</w:t>
          </w:r>
        </w:p>
      </w:sdtContent>
    </w:sdt>
    <w:p w:rsidR="00190D57" w:rsidRPr="003C377D" w:rsidRDefault="00190D57" w:rsidP="00CF7548">
      <w:pPr>
        <w:pStyle w:val="NoSpacing"/>
        <w:rPr>
          <w:rFonts w:ascii="Arial" w:hAnsi="Arial" w:cs="Arial"/>
          <w:b/>
        </w:rPr>
      </w:pPr>
    </w:p>
    <w:p w:rsidR="00CF7548" w:rsidRPr="003C377D" w:rsidRDefault="00CF7548" w:rsidP="00CF7548">
      <w:pPr>
        <w:pStyle w:val="NoSpacing"/>
        <w:rPr>
          <w:rFonts w:ascii="Arial" w:hAnsi="Arial" w:cs="Arial"/>
          <w:b/>
        </w:rPr>
      </w:pPr>
      <w:r w:rsidRPr="003C377D">
        <w:rPr>
          <w:rFonts w:ascii="Arial" w:hAnsi="Arial" w:cs="Arial"/>
          <w:b/>
        </w:rPr>
        <w:t>Adjournment</w:t>
      </w:r>
    </w:p>
    <w:p w:rsidR="00190D57" w:rsidRPr="003C377D" w:rsidRDefault="00190D57" w:rsidP="00CF7548">
      <w:pPr>
        <w:pStyle w:val="NoSpacing"/>
        <w:rPr>
          <w:rFonts w:ascii="Arial" w:hAnsi="Arial" w:cs="Arial"/>
          <w:b/>
        </w:rPr>
      </w:pPr>
      <w:r w:rsidRPr="003C377D">
        <w:rPr>
          <w:rFonts w:ascii="Arial" w:hAnsi="Arial" w:cs="Arial"/>
        </w:rPr>
        <w:t xml:space="preserve">MOTION to adjourn, </w:t>
      </w:r>
      <w:sdt>
        <w:sdtPr>
          <w:rPr>
            <w:rFonts w:ascii="Arial" w:hAnsi="Arial" w:cs="Arial"/>
          </w:rPr>
          <w:id w:val="927312227"/>
          <w:placeholder>
            <w:docPart w:val="DefaultPlaceholder_1082065158"/>
          </w:placeholder>
        </w:sdtPr>
        <w:sdtContent>
          <w:r w:rsidR="00B624F9" w:rsidRPr="003C377D">
            <w:rPr>
              <w:rFonts w:ascii="Arial" w:hAnsi="Arial" w:cs="Arial"/>
            </w:rPr>
            <w:t>Teresa Stimpson</w:t>
          </w:r>
        </w:sdtContent>
      </w:sdt>
      <w:r w:rsidRPr="003C377D">
        <w:rPr>
          <w:rFonts w:ascii="Arial" w:hAnsi="Arial" w:cs="Arial"/>
        </w:rPr>
        <w:t xml:space="preserve"> SECOND </w:t>
      </w:r>
      <w:sdt>
        <w:sdtPr>
          <w:rPr>
            <w:rFonts w:ascii="Arial" w:hAnsi="Arial" w:cs="Arial"/>
          </w:rPr>
          <w:id w:val="-961644057"/>
          <w:placeholder>
            <w:docPart w:val="DefaultPlaceholder_1082065158"/>
          </w:placeholder>
        </w:sdtPr>
        <w:sdtContent>
          <w:r w:rsidR="00B624F9" w:rsidRPr="003C377D">
            <w:rPr>
              <w:rFonts w:ascii="Arial" w:hAnsi="Arial" w:cs="Arial"/>
            </w:rPr>
            <w:t xml:space="preserve">Aaron </w:t>
          </w:r>
          <w:r w:rsidR="006013BD" w:rsidRPr="003C377D">
            <w:rPr>
              <w:rFonts w:ascii="Arial" w:hAnsi="Arial" w:cs="Arial"/>
            </w:rPr>
            <w:t>Malachuk</w:t>
          </w:r>
        </w:sdtContent>
      </w:sdt>
      <w:r w:rsidRPr="003C377D">
        <w:rPr>
          <w:rFonts w:ascii="Arial" w:hAnsi="Arial" w:cs="Arial"/>
        </w:rPr>
        <w:t xml:space="preserve"> Meeting Adjourned @ </w:t>
      </w:r>
      <w:sdt>
        <w:sdtPr>
          <w:rPr>
            <w:rFonts w:ascii="Arial" w:hAnsi="Arial" w:cs="Arial"/>
          </w:rPr>
          <w:id w:val="-1448997250"/>
          <w:placeholder>
            <w:docPart w:val="DefaultPlaceholder_1082065158"/>
          </w:placeholder>
        </w:sdtPr>
        <w:sdtContent>
          <w:r w:rsidR="00B624F9" w:rsidRPr="003C377D">
            <w:rPr>
              <w:rFonts w:ascii="Arial" w:hAnsi="Arial" w:cs="Arial"/>
            </w:rPr>
            <w:t>9:15 p.m</w:t>
          </w:r>
        </w:sdtContent>
      </w:sdt>
      <w:r w:rsidRPr="003C377D">
        <w:rPr>
          <w:rFonts w:ascii="Arial" w:hAnsi="Arial" w:cs="Arial"/>
        </w:rPr>
        <w:t>.</w:t>
      </w:r>
    </w:p>
    <w:p w:rsidR="00190D57" w:rsidRPr="003C377D" w:rsidRDefault="00190D57" w:rsidP="00190D57">
      <w:pPr>
        <w:pStyle w:val="NoSpacing"/>
        <w:rPr>
          <w:rFonts w:ascii="Arial" w:hAnsi="Arial" w:cs="Arial"/>
        </w:rPr>
      </w:pPr>
    </w:p>
    <w:p w:rsidR="00190D57" w:rsidRPr="003C377D" w:rsidRDefault="00190D57" w:rsidP="00190D57">
      <w:pPr>
        <w:pStyle w:val="NoSpacing"/>
        <w:rPr>
          <w:rFonts w:ascii="Arial" w:hAnsi="Arial" w:cs="Arial"/>
        </w:rPr>
      </w:pPr>
      <w:r w:rsidRPr="003C377D">
        <w:rPr>
          <w:rFonts w:ascii="Arial" w:hAnsi="Arial" w:cs="Arial"/>
        </w:rPr>
        <w:t xml:space="preserve">Next Planning Commission meetings scheduled for: </w:t>
      </w:r>
      <w:sdt>
        <w:sdtPr>
          <w:rPr>
            <w:rFonts w:ascii="Arial" w:hAnsi="Arial" w:cs="Arial"/>
          </w:rPr>
          <w:id w:val="1792476159"/>
          <w:placeholder>
            <w:docPart w:val="DefaultPlaceholder_1082065160"/>
          </w:placeholder>
          <w:date w:fullDate="2018-10-15T00:00:00Z">
            <w:dateFormat w:val="M/d/yyyy"/>
            <w:lid w:val="en-US"/>
            <w:storeMappedDataAs w:val="dateTime"/>
            <w:calendar w:val="gregorian"/>
          </w:date>
        </w:sdtPr>
        <w:sdtContent>
          <w:r w:rsidR="00B624F9" w:rsidRPr="003C377D">
            <w:rPr>
              <w:rFonts w:ascii="Arial" w:hAnsi="Arial" w:cs="Arial"/>
            </w:rPr>
            <w:t>10/15/2018</w:t>
          </w:r>
        </w:sdtContent>
      </w:sdt>
      <w:r w:rsidRPr="003C377D">
        <w:rPr>
          <w:rFonts w:ascii="Arial" w:hAnsi="Arial" w:cs="Arial"/>
        </w:rPr>
        <w:t xml:space="preserve">  @ 7:00 p.m.</w:t>
      </w:r>
    </w:p>
    <w:p w:rsidR="00190D57" w:rsidRPr="003C377D" w:rsidRDefault="00190D57" w:rsidP="00190D57">
      <w:pPr>
        <w:pStyle w:val="NoSpacing"/>
        <w:rPr>
          <w:rFonts w:ascii="Arial" w:hAnsi="Arial" w:cs="Arial"/>
        </w:rPr>
      </w:pPr>
      <w:r w:rsidRPr="003C377D">
        <w:rPr>
          <w:rFonts w:ascii="Arial" w:hAnsi="Arial" w:cs="Arial"/>
        </w:rPr>
        <w:t>Submitted by Teresa Stimpson, Clerk</w:t>
      </w:r>
    </w:p>
    <w:p w:rsidR="00CF7548" w:rsidRPr="00AC6A08" w:rsidRDefault="00CF7548" w:rsidP="00CF7548">
      <w:pPr>
        <w:pStyle w:val="NoSpacing"/>
        <w:rPr>
          <w:rFonts w:ascii="Arial" w:hAnsi="Arial" w:cs="Arial"/>
        </w:rPr>
      </w:pPr>
    </w:p>
    <w:p w:rsidR="00CF7548" w:rsidRDefault="00CF7548" w:rsidP="002D41C2">
      <w:pPr>
        <w:pStyle w:val="NoSpacing"/>
        <w:rPr>
          <w:rFonts w:ascii="Arial" w:hAnsi="Arial" w:cs="Arial"/>
        </w:rPr>
      </w:pPr>
    </w:p>
    <w:p w:rsidR="002D41C2" w:rsidRDefault="002D41C2" w:rsidP="002D41C2">
      <w:pPr>
        <w:pStyle w:val="NoSpacing"/>
        <w:rPr>
          <w:rFonts w:ascii="Arial" w:hAnsi="Arial" w:cs="Arial"/>
        </w:rPr>
      </w:pPr>
    </w:p>
    <w:p w:rsidR="00CF7548" w:rsidRDefault="00CF7548" w:rsidP="002D41C2">
      <w:pPr>
        <w:pStyle w:val="NoSpacing"/>
        <w:rPr>
          <w:rFonts w:ascii="Arial" w:hAnsi="Arial" w:cs="Arial"/>
        </w:rPr>
      </w:pPr>
    </w:p>
    <w:p w:rsidR="00CF7548" w:rsidRDefault="00CF7548" w:rsidP="002D41C2">
      <w:pPr>
        <w:pStyle w:val="NoSpacing"/>
        <w:rPr>
          <w:rFonts w:ascii="Arial" w:hAnsi="Arial" w:cs="Arial"/>
        </w:rPr>
      </w:pPr>
    </w:p>
    <w:p w:rsidR="002D41C2" w:rsidRPr="00AC6A08" w:rsidRDefault="002D41C2" w:rsidP="002D41C2">
      <w:pPr>
        <w:pStyle w:val="NoSpacing"/>
        <w:rPr>
          <w:rFonts w:ascii="Arial" w:hAnsi="Arial" w:cs="Arial"/>
        </w:rPr>
      </w:pPr>
    </w:p>
    <w:p w:rsidR="002D41C2" w:rsidRPr="00AC6A08" w:rsidRDefault="002D41C2" w:rsidP="002D41C2">
      <w:pPr>
        <w:pStyle w:val="NoSpacing"/>
        <w:rPr>
          <w:rFonts w:ascii="Arial" w:hAnsi="Arial" w:cs="Arial"/>
        </w:rPr>
      </w:pPr>
    </w:p>
    <w:p w:rsidR="00376911" w:rsidRDefault="00376911"/>
    <w:sectPr w:rsidR="00376911" w:rsidSect="009448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35276"/>
    <w:multiLevelType w:val="hybridMultilevel"/>
    <w:tmpl w:val="80AA8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9D682C"/>
    <w:multiLevelType w:val="hybridMultilevel"/>
    <w:tmpl w:val="B148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C32846"/>
    <w:multiLevelType w:val="hybridMultilevel"/>
    <w:tmpl w:val="91ACF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ocumentProtection w:edit="forms" w:enforcement="1" w:cryptProviderType="rsaFull" w:cryptAlgorithmClass="hash" w:cryptAlgorithmType="typeAny" w:cryptAlgorithmSid="4" w:cryptSpinCount="100000" w:hash="P5D+pBwMRIrkljTvF817jbSbjU0=" w:salt="hqGqpQITsWqdQXGFXjZTDA=="/>
  <w:defaultTabStop w:val="720"/>
  <w:characterSpacingControl w:val="doNotCompress"/>
  <w:compat/>
  <w:rsids>
    <w:rsidRoot w:val="002D41C2"/>
    <w:rsid w:val="001001DC"/>
    <w:rsid w:val="00173ADE"/>
    <w:rsid w:val="0017671F"/>
    <w:rsid w:val="0018313C"/>
    <w:rsid w:val="00190D57"/>
    <w:rsid w:val="001A044A"/>
    <w:rsid w:val="001D0AFE"/>
    <w:rsid w:val="001F7759"/>
    <w:rsid w:val="002D41C2"/>
    <w:rsid w:val="00376911"/>
    <w:rsid w:val="003C377D"/>
    <w:rsid w:val="00413E1E"/>
    <w:rsid w:val="005D3D50"/>
    <w:rsid w:val="006013BD"/>
    <w:rsid w:val="00611E4C"/>
    <w:rsid w:val="00674A80"/>
    <w:rsid w:val="007D791A"/>
    <w:rsid w:val="008B6F5E"/>
    <w:rsid w:val="008C4A25"/>
    <w:rsid w:val="00914DA0"/>
    <w:rsid w:val="00944837"/>
    <w:rsid w:val="00A07724"/>
    <w:rsid w:val="00A344BA"/>
    <w:rsid w:val="00A665F6"/>
    <w:rsid w:val="00AB3180"/>
    <w:rsid w:val="00B54C7D"/>
    <w:rsid w:val="00B624F9"/>
    <w:rsid w:val="00BA6B68"/>
    <w:rsid w:val="00BE61A2"/>
    <w:rsid w:val="00C07B4B"/>
    <w:rsid w:val="00CE7A82"/>
    <w:rsid w:val="00CF7548"/>
    <w:rsid w:val="00D23D78"/>
    <w:rsid w:val="00D979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8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41C2"/>
    <w:pPr>
      <w:spacing w:after="0" w:line="240" w:lineRule="auto"/>
    </w:pPr>
  </w:style>
  <w:style w:type="character" w:styleId="PlaceholderText">
    <w:name w:val="Placeholder Text"/>
    <w:basedOn w:val="DefaultParagraphFont"/>
    <w:uiPriority w:val="99"/>
    <w:semiHidden/>
    <w:rsid w:val="002D41C2"/>
    <w:rPr>
      <w:color w:val="808080"/>
    </w:rPr>
  </w:style>
  <w:style w:type="paragraph" w:styleId="BalloonText">
    <w:name w:val="Balloon Text"/>
    <w:basedOn w:val="Normal"/>
    <w:link w:val="BalloonTextChar"/>
    <w:uiPriority w:val="99"/>
    <w:semiHidden/>
    <w:unhideWhenUsed/>
    <w:rsid w:val="002D41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1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41C2"/>
    <w:pPr>
      <w:spacing w:after="0" w:line="240" w:lineRule="auto"/>
    </w:pPr>
  </w:style>
  <w:style w:type="character" w:styleId="PlaceholderText">
    <w:name w:val="Placeholder Text"/>
    <w:basedOn w:val="DefaultParagraphFont"/>
    <w:uiPriority w:val="99"/>
    <w:semiHidden/>
    <w:rsid w:val="002D41C2"/>
    <w:rPr>
      <w:color w:val="808080"/>
    </w:rPr>
  </w:style>
  <w:style w:type="paragraph" w:styleId="BalloonText">
    <w:name w:val="Balloon Text"/>
    <w:basedOn w:val="Normal"/>
    <w:link w:val="BalloonTextChar"/>
    <w:uiPriority w:val="99"/>
    <w:semiHidden/>
    <w:unhideWhenUsed/>
    <w:rsid w:val="002D41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1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3115186">
      <w:bodyDiv w:val="1"/>
      <w:marLeft w:val="0"/>
      <w:marRight w:val="0"/>
      <w:marTop w:val="0"/>
      <w:marBottom w:val="0"/>
      <w:divBdr>
        <w:top w:val="none" w:sz="0" w:space="0" w:color="auto"/>
        <w:left w:val="none" w:sz="0" w:space="0" w:color="auto"/>
        <w:bottom w:val="none" w:sz="0" w:space="0" w:color="auto"/>
        <w:right w:val="none" w:sz="0" w:space="0" w:color="auto"/>
      </w:divBdr>
    </w:div>
    <w:div w:id="1474327023">
      <w:bodyDiv w:val="1"/>
      <w:marLeft w:val="0"/>
      <w:marRight w:val="0"/>
      <w:marTop w:val="0"/>
      <w:marBottom w:val="0"/>
      <w:divBdr>
        <w:top w:val="none" w:sz="0" w:space="0" w:color="auto"/>
        <w:left w:val="none" w:sz="0" w:space="0" w:color="auto"/>
        <w:bottom w:val="none" w:sz="0" w:space="0" w:color="auto"/>
        <w:right w:val="none" w:sz="0" w:space="0" w:color="auto"/>
      </w:divBdr>
      <w:divsChild>
        <w:div w:id="258686676">
          <w:marLeft w:val="0"/>
          <w:marRight w:val="0"/>
          <w:marTop w:val="0"/>
          <w:marBottom w:val="0"/>
          <w:divBdr>
            <w:top w:val="none" w:sz="0" w:space="0" w:color="auto"/>
            <w:left w:val="none" w:sz="0" w:space="0" w:color="auto"/>
            <w:bottom w:val="none" w:sz="0" w:space="0" w:color="auto"/>
            <w:right w:val="none" w:sz="0" w:space="0" w:color="auto"/>
          </w:divBdr>
          <w:divsChild>
            <w:div w:id="1528179662">
              <w:marLeft w:val="0"/>
              <w:marRight w:val="0"/>
              <w:marTop w:val="0"/>
              <w:marBottom w:val="0"/>
              <w:divBdr>
                <w:top w:val="none" w:sz="0" w:space="0" w:color="auto"/>
                <w:left w:val="none" w:sz="0" w:space="0" w:color="auto"/>
                <w:bottom w:val="none" w:sz="0" w:space="0" w:color="auto"/>
                <w:right w:val="none" w:sz="0" w:space="0" w:color="auto"/>
              </w:divBdr>
              <w:divsChild>
                <w:div w:id="2067795838">
                  <w:marLeft w:val="0"/>
                  <w:marRight w:val="0"/>
                  <w:marTop w:val="0"/>
                  <w:marBottom w:val="0"/>
                  <w:divBdr>
                    <w:top w:val="none" w:sz="0" w:space="0" w:color="auto"/>
                    <w:left w:val="none" w:sz="0" w:space="0" w:color="auto"/>
                    <w:bottom w:val="none" w:sz="0" w:space="0" w:color="auto"/>
                    <w:right w:val="none" w:sz="0" w:space="0" w:color="auto"/>
                  </w:divBdr>
                  <w:divsChild>
                    <w:div w:id="655107007">
                      <w:marLeft w:val="0"/>
                      <w:marRight w:val="0"/>
                      <w:marTop w:val="0"/>
                      <w:marBottom w:val="0"/>
                      <w:divBdr>
                        <w:top w:val="none" w:sz="0" w:space="0" w:color="auto"/>
                        <w:left w:val="none" w:sz="0" w:space="0" w:color="auto"/>
                        <w:bottom w:val="none" w:sz="0" w:space="0" w:color="auto"/>
                        <w:right w:val="none" w:sz="0" w:space="0" w:color="auto"/>
                      </w:divBdr>
                      <w:divsChild>
                        <w:div w:id="563567760">
                          <w:marLeft w:val="0"/>
                          <w:marRight w:val="0"/>
                          <w:marTop w:val="0"/>
                          <w:marBottom w:val="0"/>
                          <w:divBdr>
                            <w:top w:val="none" w:sz="0" w:space="0" w:color="auto"/>
                            <w:left w:val="none" w:sz="0" w:space="0" w:color="auto"/>
                            <w:bottom w:val="none" w:sz="0" w:space="0" w:color="auto"/>
                            <w:right w:val="none" w:sz="0" w:space="0" w:color="auto"/>
                          </w:divBdr>
                          <w:divsChild>
                            <w:div w:id="326979030">
                              <w:marLeft w:val="0"/>
                              <w:marRight w:val="0"/>
                              <w:marTop w:val="0"/>
                              <w:marBottom w:val="0"/>
                              <w:divBdr>
                                <w:top w:val="none" w:sz="0" w:space="0" w:color="auto"/>
                                <w:left w:val="none" w:sz="0" w:space="0" w:color="auto"/>
                                <w:bottom w:val="none" w:sz="0" w:space="0" w:color="auto"/>
                                <w:right w:val="none" w:sz="0" w:space="0" w:color="auto"/>
                              </w:divBdr>
                              <w:divsChild>
                                <w:div w:id="210531984">
                                  <w:marLeft w:val="0"/>
                                  <w:marRight w:val="0"/>
                                  <w:marTop w:val="0"/>
                                  <w:marBottom w:val="0"/>
                                  <w:divBdr>
                                    <w:top w:val="none" w:sz="0" w:space="0" w:color="auto"/>
                                    <w:left w:val="none" w:sz="0" w:space="0" w:color="auto"/>
                                    <w:bottom w:val="none" w:sz="0" w:space="0" w:color="auto"/>
                                    <w:right w:val="none" w:sz="0" w:space="0" w:color="auto"/>
                                  </w:divBdr>
                                  <w:divsChild>
                                    <w:div w:id="1657682495">
                                      <w:marLeft w:val="0"/>
                                      <w:marRight w:val="0"/>
                                      <w:marTop w:val="0"/>
                                      <w:marBottom w:val="0"/>
                                      <w:divBdr>
                                        <w:top w:val="none" w:sz="0" w:space="0" w:color="auto"/>
                                        <w:left w:val="none" w:sz="0" w:space="0" w:color="auto"/>
                                        <w:bottom w:val="none" w:sz="0" w:space="0" w:color="auto"/>
                                        <w:right w:val="none" w:sz="0" w:space="0" w:color="auto"/>
                                      </w:divBdr>
                                      <w:divsChild>
                                        <w:div w:id="1429275547">
                                          <w:marLeft w:val="0"/>
                                          <w:marRight w:val="0"/>
                                          <w:marTop w:val="0"/>
                                          <w:marBottom w:val="0"/>
                                          <w:divBdr>
                                            <w:top w:val="none" w:sz="0" w:space="0" w:color="auto"/>
                                            <w:left w:val="none" w:sz="0" w:space="0" w:color="auto"/>
                                            <w:bottom w:val="none" w:sz="0" w:space="0" w:color="auto"/>
                                            <w:right w:val="none" w:sz="0" w:space="0" w:color="auto"/>
                                          </w:divBdr>
                                          <w:divsChild>
                                            <w:div w:id="1494450114">
                                              <w:marLeft w:val="0"/>
                                              <w:marRight w:val="0"/>
                                              <w:marTop w:val="0"/>
                                              <w:marBottom w:val="0"/>
                                              <w:divBdr>
                                                <w:top w:val="none" w:sz="0" w:space="0" w:color="auto"/>
                                                <w:left w:val="none" w:sz="0" w:space="0" w:color="auto"/>
                                                <w:bottom w:val="none" w:sz="0" w:space="0" w:color="auto"/>
                                                <w:right w:val="none" w:sz="0" w:space="0" w:color="auto"/>
                                              </w:divBdr>
                                              <w:divsChild>
                                                <w:div w:id="209147366">
                                                  <w:marLeft w:val="0"/>
                                                  <w:marRight w:val="0"/>
                                                  <w:marTop w:val="0"/>
                                                  <w:marBottom w:val="0"/>
                                                  <w:divBdr>
                                                    <w:top w:val="none" w:sz="0" w:space="0" w:color="auto"/>
                                                    <w:left w:val="none" w:sz="0" w:space="0" w:color="auto"/>
                                                    <w:bottom w:val="none" w:sz="0" w:space="0" w:color="auto"/>
                                                    <w:right w:val="none" w:sz="0" w:space="0" w:color="auto"/>
                                                  </w:divBdr>
                                                </w:div>
                                                <w:div w:id="1837842819">
                                                  <w:marLeft w:val="0"/>
                                                  <w:marRight w:val="0"/>
                                                  <w:marTop w:val="0"/>
                                                  <w:marBottom w:val="0"/>
                                                  <w:divBdr>
                                                    <w:top w:val="none" w:sz="0" w:space="0" w:color="auto"/>
                                                    <w:left w:val="none" w:sz="0" w:space="0" w:color="auto"/>
                                                    <w:bottom w:val="none" w:sz="0" w:space="0" w:color="auto"/>
                                                    <w:right w:val="none" w:sz="0" w:space="0" w:color="auto"/>
                                                  </w:divBdr>
                                                </w:div>
                                                <w:div w:id="1773937649">
                                                  <w:marLeft w:val="0"/>
                                                  <w:marRight w:val="0"/>
                                                  <w:marTop w:val="0"/>
                                                  <w:marBottom w:val="0"/>
                                                  <w:divBdr>
                                                    <w:top w:val="none" w:sz="0" w:space="0" w:color="auto"/>
                                                    <w:left w:val="none" w:sz="0" w:space="0" w:color="auto"/>
                                                    <w:bottom w:val="none" w:sz="0" w:space="0" w:color="auto"/>
                                                    <w:right w:val="none" w:sz="0" w:space="0" w:color="auto"/>
                                                  </w:divBdr>
                                                </w:div>
                                                <w:div w:id="2040203907">
                                                  <w:marLeft w:val="0"/>
                                                  <w:marRight w:val="0"/>
                                                  <w:marTop w:val="0"/>
                                                  <w:marBottom w:val="0"/>
                                                  <w:divBdr>
                                                    <w:top w:val="none" w:sz="0" w:space="0" w:color="auto"/>
                                                    <w:left w:val="none" w:sz="0" w:space="0" w:color="auto"/>
                                                    <w:bottom w:val="none" w:sz="0" w:space="0" w:color="auto"/>
                                                    <w:right w:val="none" w:sz="0" w:space="0" w:color="auto"/>
                                                  </w:divBdr>
                                                </w:div>
                                                <w:div w:id="1235509295">
                                                  <w:marLeft w:val="0"/>
                                                  <w:marRight w:val="0"/>
                                                  <w:marTop w:val="0"/>
                                                  <w:marBottom w:val="0"/>
                                                  <w:divBdr>
                                                    <w:top w:val="none" w:sz="0" w:space="0" w:color="auto"/>
                                                    <w:left w:val="none" w:sz="0" w:space="0" w:color="auto"/>
                                                    <w:bottom w:val="none" w:sz="0" w:space="0" w:color="auto"/>
                                                    <w:right w:val="none" w:sz="0" w:space="0" w:color="auto"/>
                                                  </w:divBdr>
                                                </w:div>
                                                <w:div w:id="301662740">
                                                  <w:marLeft w:val="0"/>
                                                  <w:marRight w:val="0"/>
                                                  <w:marTop w:val="0"/>
                                                  <w:marBottom w:val="0"/>
                                                  <w:divBdr>
                                                    <w:top w:val="none" w:sz="0" w:space="0" w:color="auto"/>
                                                    <w:left w:val="none" w:sz="0" w:space="0" w:color="auto"/>
                                                    <w:bottom w:val="none" w:sz="0" w:space="0" w:color="auto"/>
                                                    <w:right w:val="none" w:sz="0" w:space="0" w:color="auto"/>
                                                  </w:divBdr>
                                                </w:div>
                                                <w:div w:id="1040936202">
                                                  <w:marLeft w:val="0"/>
                                                  <w:marRight w:val="0"/>
                                                  <w:marTop w:val="0"/>
                                                  <w:marBottom w:val="0"/>
                                                  <w:divBdr>
                                                    <w:top w:val="none" w:sz="0" w:space="0" w:color="auto"/>
                                                    <w:left w:val="none" w:sz="0" w:space="0" w:color="auto"/>
                                                    <w:bottom w:val="none" w:sz="0" w:space="0" w:color="auto"/>
                                                    <w:right w:val="none" w:sz="0" w:space="0" w:color="auto"/>
                                                  </w:divBdr>
                                                </w:div>
                                                <w:div w:id="1368292811">
                                                  <w:marLeft w:val="0"/>
                                                  <w:marRight w:val="0"/>
                                                  <w:marTop w:val="0"/>
                                                  <w:marBottom w:val="0"/>
                                                  <w:divBdr>
                                                    <w:top w:val="none" w:sz="0" w:space="0" w:color="auto"/>
                                                    <w:left w:val="none" w:sz="0" w:space="0" w:color="auto"/>
                                                    <w:bottom w:val="none" w:sz="0" w:space="0" w:color="auto"/>
                                                    <w:right w:val="none" w:sz="0" w:space="0" w:color="auto"/>
                                                  </w:divBdr>
                                                </w:div>
                                                <w:div w:id="33889245">
                                                  <w:marLeft w:val="0"/>
                                                  <w:marRight w:val="0"/>
                                                  <w:marTop w:val="0"/>
                                                  <w:marBottom w:val="0"/>
                                                  <w:divBdr>
                                                    <w:top w:val="none" w:sz="0" w:space="0" w:color="auto"/>
                                                    <w:left w:val="none" w:sz="0" w:space="0" w:color="auto"/>
                                                    <w:bottom w:val="none" w:sz="0" w:space="0" w:color="auto"/>
                                                    <w:right w:val="none" w:sz="0" w:space="0" w:color="auto"/>
                                                  </w:divBdr>
                                                </w:div>
                                                <w:div w:id="78648855">
                                                  <w:marLeft w:val="0"/>
                                                  <w:marRight w:val="0"/>
                                                  <w:marTop w:val="0"/>
                                                  <w:marBottom w:val="0"/>
                                                  <w:divBdr>
                                                    <w:top w:val="none" w:sz="0" w:space="0" w:color="auto"/>
                                                    <w:left w:val="none" w:sz="0" w:space="0" w:color="auto"/>
                                                    <w:bottom w:val="none" w:sz="0" w:space="0" w:color="auto"/>
                                                    <w:right w:val="none" w:sz="0" w:space="0" w:color="auto"/>
                                                  </w:divBdr>
                                                </w:div>
                                                <w:div w:id="286669603">
                                                  <w:marLeft w:val="0"/>
                                                  <w:marRight w:val="0"/>
                                                  <w:marTop w:val="0"/>
                                                  <w:marBottom w:val="0"/>
                                                  <w:divBdr>
                                                    <w:top w:val="none" w:sz="0" w:space="0" w:color="auto"/>
                                                    <w:left w:val="none" w:sz="0" w:space="0" w:color="auto"/>
                                                    <w:bottom w:val="none" w:sz="0" w:space="0" w:color="auto"/>
                                                    <w:right w:val="none" w:sz="0" w:space="0" w:color="auto"/>
                                                  </w:divBdr>
                                                </w:div>
                                                <w:div w:id="1386025917">
                                                  <w:marLeft w:val="0"/>
                                                  <w:marRight w:val="0"/>
                                                  <w:marTop w:val="0"/>
                                                  <w:marBottom w:val="0"/>
                                                  <w:divBdr>
                                                    <w:top w:val="none" w:sz="0" w:space="0" w:color="auto"/>
                                                    <w:left w:val="none" w:sz="0" w:space="0" w:color="auto"/>
                                                    <w:bottom w:val="none" w:sz="0" w:space="0" w:color="auto"/>
                                                    <w:right w:val="none" w:sz="0" w:space="0" w:color="auto"/>
                                                  </w:divBdr>
                                                </w:div>
                                                <w:div w:id="999499310">
                                                  <w:marLeft w:val="0"/>
                                                  <w:marRight w:val="0"/>
                                                  <w:marTop w:val="0"/>
                                                  <w:marBottom w:val="0"/>
                                                  <w:divBdr>
                                                    <w:top w:val="none" w:sz="0" w:space="0" w:color="auto"/>
                                                    <w:left w:val="none" w:sz="0" w:space="0" w:color="auto"/>
                                                    <w:bottom w:val="none" w:sz="0" w:space="0" w:color="auto"/>
                                                    <w:right w:val="none" w:sz="0" w:space="0" w:color="auto"/>
                                                  </w:divBdr>
                                                </w:div>
                                                <w:div w:id="1279020737">
                                                  <w:marLeft w:val="0"/>
                                                  <w:marRight w:val="0"/>
                                                  <w:marTop w:val="0"/>
                                                  <w:marBottom w:val="0"/>
                                                  <w:divBdr>
                                                    <w:top w:val="none" w:sz="0" w:space="0" w:color="auto"/>
                                                    <w:left w:val="none" w:sz="0" w:space="0" w:color="auto"/>
                                                    <w:bottom w:val="none" w:sz="0" w:space="0" w:color="auto"/>
                                                    <w:right w:val="none" w:sz="0" w:space="0" w:color="auto"/>
                                                  </w:divBdr>
                                                </w:div>
                                                <w:div w:id="1924297631">
                                                  <w:marLeft w:val="0"/>
                                                  <w:marRight w:val="0"/>
                                                  <w:marTop w:val="0"/>
                                                  <w:marBottom w:val="0"/>
                                                  <w:divBdr>
                                                    <w:top w:val="none" w:sz="0" w:space="0" w:color="auto"/>
                                                    <w:left w:val="none" w:sz="0" w:space="0" w:color="auto"/>
                                                    <w:bottom w:val="none" w:sz="0" w:space="0" w:color="auto"/>
                                                    <w:right w:val="none" w:sz="0" w:space="0" w:color="auto"/>
                                                  </w:divBdr>
                                                </w:div>
                                                <w:div w:id="878014012">
                                                  <w:marLeft w:val="0"/>
                                                  <w:marRight w:val="0"/>
                                                  <w:marTop w:val="0"/>
                                                  <w:marBottom w:val="0"/>
                                                  <w:divBdr>
                                                    <w:top w:val="none" w:sz="0" w:space="0" w:color="auto"/>
                                                    <w:left w:val="none" w:sz="0" w:space="0" w:color="auto"/>
                                                    <w:bottom w:val="none" w:sz="0" w:space="0" w:color="auto"/>
                                                    <w:right w:val="none" w:sz="0" w:space="0" w:color="auto"/>
                                                  </w:divBdr>
                                                </w:div>
                                                <w:div w:id="411321260">
                                                  <w:marLeft w:val="0"/>
                                                  <w:marRight w:val="0"/>
                                                  <w:marTop w:val="0"/>
                                                  <w:marBottom w:val="0"/>
                                                  <w:divBdr>
                                                    <w:top w:val="none" w:sz="0" w:space="0" w:color="auto"/>
                                                    <w:left w:val="none" w:sz="0" w:space="0" w:color="auto"/>
                                                    <w:bottom w:val="none" w:sz="0" w:space="0" w:color="auto"/>
                                                    <w:right w:val="none" w:sz="0" w:space="0" w:color="auto"/>
                                                  </w:divBdr>
                                                </w:div>
                                                <w:div w:id="832524881">
                                                  <w:marLeft w:val="0"/>
                                                  <w:marRight w:val="0"/>
                                                  <w:marTop w:val="0"/>
                                                  <w:marBottom w:val="0"/>
                                                  <w:divBdr>
                                                    <w:top w:val="none" w:sz="0" w:space="0" w:color="auto"/>
                                                    <w:left w:val="none" w:sz="0" w:space="0" w:color="auto"/>
                                                    <w:bottom w:val="none" w:sz="0" w:space="0" w:color="auto"/>
                                                    <w:right w:val="none" w:sz="0" w:space="0" w:color="auto"/>
                                                  </w:divBdr>
                                                </w:div>
                                                <w:div w:id="294796305">
                                                  <w:marLeft w:val="0"/>
                                                  <w:marRight w:val="0"/>
                                                  <w:marTop w:val="0"/>
                                                  <w:marBottom w:val="0"/>
                                                  <w:divBdr>
                                                    <w:top w:val="none" w:sz="0" w:space="0" w:color="auto"/>
                                                    <w:left w:val="none" w:sz="0" w:space="0" w:color="auto"/>
                                                    <w:bottom w:val="none" w:sz="0" w:space="0" w:color="auto"/>
                                                    <w:right w:val="none" w:sz="0" w:space="0" w:color="auto"/>
                                                  </w:divBdr>
                                                </w:div>
                                                <w:div w:id="1944068453">
                                                  <w:marLeft w:val="0"/>
                                                  <w:marRight w:val="0"/>
                                                  <w:marTop w:val="0"/>
                                                  <w:marBottom w:val="0"/>
                                                  <w:divBdr>
                                                    <w:top w:val="none" w:sz="0" w:space="0" w:color="auto"/>
                                                    <w:left w:val="none" w:sz="0" w:space="0" w:color="auto"/>
                                                    <w:bottom w:val="none" w:sz="0" w:space="0" w:color="auto"/>
                                                    <w:right w:val="none" w:sz="0" w:space="0" w:color="auto"/>
                                                  </w:divBdr>
                                                </w:div>
                                                <w:div w:id="1084915297">
                                                  <w:marLeft w:val="0"/>
                                                  <w:marRight w:val="0"/>
                                                  <w:marTop w:val="0"/>
                                                  <w:marBottom w:val="0"/>
                                                  <w:divBdr>
                                                    <w:top w:val="none" w:sz="0" w:space="0" w:color="auto"/>
                                                    <w:left w:val="none" w:sz="0" w:space="0" w:color="auto"/>
                                                    <w:bottom w:val="none" w:sz="0" w:space="0" w:color="auto"/>
                                                    <w:right w:val="none" w:sz="0" w:space="0" w:color="auto"/>
                                                  </w:divBdr>
                                                </w:div>
                                                <w:div w:id="204411460">
                                                  <w:marLeft w:val="0"/>
                                                  <w:marRight w:val="0"/>
                                                  <w:marTop w:val="0"/>
                                                  <w:marBottom w:val="0"/>
                                                  <w:divBdr>
                                                    <w:top w:val="none" w:sz="0" w:space="0" w:color="auto"/>
                                                    <w:left w:val="none" w:sz="0" w:space="0" w:color="auto"/>
                                                    <w:bottom w:val="none" w:sz="0" w:space="0" w:color="auto"/>
                                                    <w:right w:val="none" w:sz="0" w:space="0" w:color="auto"/>
                                                  </w:divBdr>
                                                </w:div>
                                                <w:div w:id="139080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60"/>
        <w:category>
          <w:name w:val="General"/>
          <w:gallery w:val="placeholder"/>
        </w:category>
        <w:types>
          <w:type w:val="bbPlcHdr"/>
        </w:types>
        <w:behaviors>
          <w:behavior w:val="content"/>
        </w:behaviors>
        <w:guid w:val="{E5492AB3-F426-40BB-A428-EC59D8DA2933}"/>
      </w:docPartPr>
      <w:docPartBody>
        <w:p w:rsidR="00890251" w:rsidRDefault="004053A5">
          <w:r w:rsidRPr="00665F99">
            <w:rPr>
              <w:rStyle w:val="PlaceholderText"/>
            </w:rPr>
            <w:t>Click here to enter a date.</w:t>
          </w:r>
        </w:p>
      </w:docPartBody>
    </w:docPart>
    <w:docPart>
      <w:docPartPr>
        <w:name w:val="DefaultPlaceholder_1082065158"/>
        <w:category>
          <w:name w:val="General"/>
          <w:gallery w:val="placeholder"/>
        </w:category>
        <w:types>
          <w:type w:val="bbPlcHdr"/>
        </w:types>
        <w:behaviors>
          <w:behavior w:val="content"/>
        </w:behaviors>
        <w:guid w:val="{0A6916D2-C553-4D51-8739-950563DB217C}"/>
      </w:docPartPr>
      <w:docPartBody>
        <w:p w:rsidR="00890251" w:rsidRDefault="004053A5">
          <w:r w:rsidRPr="00665F99">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053A5"/>
    <w:rsid w:val="001D669F"/>
    <w:rsid w:val="004053A5"/>
    <w:rsid w:val="00541C4F"/>
    <w:rsid w:val="007A1863"/>
    <w:rsid w:val="00890251"/>
    <w:rsid w:val="00D076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6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53A5"/>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87AFF-6855-4753-9C4E-43B575059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Tstimpson</dc:creator>
  <cp:lastModifiedBy>Clerk</cp:lastModifiedBy>
  <cp:revision>2</cp:revision>
  <cp:lastPrinted>2018-10-11T15:51:00Z</cp:lastPrinted>
  <dcterms:created xsi:type="dcterms:W3CDTF">2018-10-11T20:02:00Z</dcterms:created>
  <dcterms:modified xsi:type="dcterms:W3CDTF">2018-10-11T20:02:00Z</dcterms:modified>
</cp:coreProperties>
</file>